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FD91" w14:textId="35CBD874" w:rsidR="00CB7C8C" w:rsidRPr="00CD5A36" w:rsidRDefault="00CB7C8C" w:rsidP="00CB7C8C">
      <w:pPr>
        <w:pStyle w:val="Header"/>
        <w:keepLines/>
        <w:tabs>
          <w:tab w:val="right" w:pos="9630"/>
          <w:tab w:val="right" w:pos="13323"/>
        </w:tabs>
        <w:rPr>
          <w:rFonts w:cs="Arial"/>
          <w:b w:val="0"/>
          <w:sz w:val="24"/>
          <w:szCs w:val="24"/>
          <w:lang w:eastAsia="zh-CN"/>
        </w:rPr>
      </w:pPr>
      <w:bookmarkStart w:id="0" w:name="Title"/>
      <w:bookmarkEnd w:id="0"/>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446280">
        <w:rPr>
          <w:rFonts w:cs="Arial"/>
          <w:sz w:val="24"/>
          <w:szCs w:val="24"/>
        </w:rPr>
        <w:t>00628</w:t>
      </w:r>
    </w:p>
    <w:p w14:paraId="27198263" w14:textId="77777777" w:rsidR="00CB7C8C" w:rsidRPr="00CD5A36" w:rsidRDefault="00CB7C8C" w:rsidP="00CB7C8C">
      <w:pPr>
        <w:pStyle w:val="Header"/>
        <w:tabs>
          <w:tab w:val="right" w:pos="9781"/>
          <w:tab w:val="right" w:pos="13323"/>
        </w:tabs>
        <w:outlineLvl w:val="0"/>
        <w:rPr>
          <w:b w:val="0"/>
          <w:sz w:val="24"/>
          <w:szCs w:val="24"/>
          <w:lang w:eastAsia="zh-CN"/>
        </w:rPr>
      </w:pPr>
      <w:r w:rsidRPr="00CD5A36">
        <w:rPr>
          <w:sz w:val="24"/>
          <w:szCs w:val="24"/>
          <w:lang w:eastAsia="zh-CN"/>
        </w:rPr>
        <w:t>Electronic Meeting, Jan. 25-Feb. 5, 2021</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1FBC8724" w:rsidR="001E105C" w:rsidRPr="0040265B" w:rsidRDefault="001E105C" w:rsidP="00D9163E">
      <w:pPr>
        <w:tabs>
          <w:tab w:val="left" w:pos="1985"/>
        </w:tabs>
        <w:spacing w:before="0"/>
        <w:ind w:left="1983" w:hangingChars="823" w:hanging="1983"/>
        <w:jc w:val="both"/>
        <w:rPr>
          <w:rFonts w:ascii="Arial" w:eastAsia="PMingLiU" w:hAnsi="Arial" w:cs="Arial"/>
          <w:b/>
          <w:sz w:val="24"/>
          <w:lang w:eastAsia="zh-TW"/>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9C7744" w:rsidRPr="0040265B">
        <w:rPr>
          <w:rFonts w:ascii="Arial" w:eastAsia="PMingLiU" w:hAnsi="Arial" w:cs="Arial" w:hint="eastAsia"/>
          <w:b/>
          <w:sz w:val="24"/>
          <w:lang w:eastAsia="zh-TW"/>
        </w:rPr>
        <w:t>7</w:t>
      </w:r>
      <w:r w:rsidR="009C7744" w:rsidRPr="0040265B">
        <w:rPr>
          <w:rFonts w:ascii="Arial" w:eastAsia="PMingLiU" w:hAnsi="Arial" w:cs="Arial"/>
          <w:b/>
          <w:sz w:val="24"/>
          <w:lang w:eastAsia="zh-TW"/>
        </w:rPr>
        <w:t>.</w:t>
      </w:r>
      <w:r w:rsidR="00E33815">
        <w:rPr>
          <w:rFonts w:ascii="Arial" w:eastAsia="PMingLiU" w:hAnsi="Arial" w:cs="Arial"/>
          <w:b/>
          <w:sz w:val="24"/>
          <w:lang w:eastAsia="zh-TW"/>
        </w:rPr>
        <w:t>3.6.2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2CCED6FF"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On NR V2X</w:t>
      </w:r>
      <w:r w:rsidR="00D90BB5">
        <w:rPr>
          <w:rFonts w:ascii="Arial" w:hAnsi="Arial" w:cs="Arial"/>
          <w:sz w:val="24"/>
        </w:rPr>
        <w:t xml:space="preserve"> Single</w:t>
      </w:r>
      <w:r w:rsidR="00B128D6">
        <w:rPr>
          <w:rFonts w:ascii="Arial" w:hAnsi="Arial" w:cs="Arial"/>
          <w:sz w:val="24"/>
        </w:rPr>
        <w:t xml:space="preserve"> Link</w:t>
      </w:r>
      <w:r w:rsidR="00E41DB4" w:rsidRPr="00FB3A91">
        <w:rPr>
          <w:rFonts w:ascii="Arial" w:hAnsi="Arial" w:cs="Arial"/>
          <w:sz w:val="24"/>
        </w:rPr>
        <w:t xml:space="preserve"> </w:t>
      </w:r>
      <w:r w:rsidR="00980BA1">
        <w:rPr>
          <w:rFonts w:ascii="Arial" w:hAnsi="Arial" w:cs="Arial"/>
          <w:sz w:val="24"/>
        </w:rPr>
        <w:t>Demod Requirement</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549CA57B" w:rsidR="00047885" w:rsidRPr="008D41F1" w:rsidRDefault="00980BA1" w:rsidP="00047885">
      <w:pPr>
        <w:rPr>
          <w:lang w:val="en-US" w:eastAsia="zh-CN"/>
        </w:rPr>
      </w:pPr>
      <w:r>
        <w:rPr>
          <w:lang w:val="en-US" w:eastAsia="zh-CN"/>
        </w:rPr>
        <w:t xml:space="preserve">In </w:t>
      </w:r>
      <w:r w:rsidR="00343850">
        <w:rPr>
          <w:lang w:val="en-US" w:eastAsia="zh-CN"/>
        </w:rPr>
        <w:t>RAN4#9</w:t>
      </w:r>
      <w:r w:rsidR="00C92AEC">
        <w:rPr>
          <w:lang w:val="en-US" w:eastAsia="zh-CN"/>
        </w:rPr>
        <w:t>7</w:t>
      </w:r>
      <w:r w:rsidR="00343850">
        <w:rPr>
          <w:lang w:val="en-US" w:eastAsia="zh-CN"/>
        </w:rPr>
        <w:t>e meeting, a WF</w:t>
      </w:r>
      <w:r w:rsidR="00311C3D">
        <w:rPr>
          <w:lang w:val="en-US" w:eastAsia="zh-CN"/>
        </w:rPr>
        <w:t xml:space="preserve"> </w:t>
      </w:r>
      <w:r w:rsidR="0048689F">
        <w:rPr>
          <w:lang w:val="en-US" w:eastAsia="zh-CN"/>
        </w:rPr>
        <w:t xml:space="preserve">and simulation assumption </w:t>
      </w:r>
      <w:r w:rsidR="00311C3D">
        <w:rPr>
          <w:lang w:val="en-US" w:eastAsia="zh-CN"/>
        </w:rPr>
        <w:t>[1</w:t>
      </w:r>
      <w:r w:rsidR="0048689F">
        <w:rPr>
          <w:lang w:val="en-US" w:eastAsia="zh-CN"/>
        </w:rPr>
        <w:t>,2</w:t>
      </w:r>
      <w:r w:rsidR="00311C3D">
        <w:rPr>
          <w:lang w:val="en-US" w:eastAsia="zh-CN"/>
        </w:rPr>
        <w:t>]</w:t>
      </w:r>
      <w:r w:rsidR="00343850">
        <w:rPr>
          <w:lang w:val="en-US" w:eastAsia="zh-CN"/>
        </w:rPr>
        <w:t xml:space="preserve"> </w:t>
      </w:r>
      <w:r w:rsidR="0048689F">
        <w:rPr>
          <w:lang w:val="en-US" w:eastAsia="zh-CN"/>
        </w:rPr>
        <w:t>are</w:t>
      </w:r>
      <w:r w:rsidR="00343850">
        <w:rPr>
          <w:lang w:val="en-US" w:eastAsia="zh-CN"/>
        </w:rPr>
        <w:t xml:space="preserve"> agree</w:t>
      </w:r>
      <w:r w:rsidR="00311C3D">
        <w:rPr>
          <w:lang w:val="en-US" w:eastAsia="zh-CN"/>
        </w:rPr>
        <w:t>d. In this contribution, we provided views on the open issues listed in [1].</w:t>
      </w:r>
    </w:p>
    <w:p w14:paraId="3DC8A820" w14:textId="77777777" w:rsidR="0093161F" w:rsidRDefault="00E41DB4" w:rsidP="00F00497">
      <w:pPr>
        <w:pStyle w:val="Heading1"/>
        <w:rPr>
          <w:lang w:val="en-US"/>
        </w:rPr>
      </w:pPr>
      <w:r>
        <w:rPr>
          <w:lang w:val="en-US"/>
        </w:rPr>
        <w:t>Discussion</w:t>
      </w:r>
    </w:p>
    <w:p w14:paraId="7DC04671" w14:textId="795D1783" w:rsidR="00540CD0" w:rsidRDefault="002E61D2" w:rsidP="00C74531">
      <w:pPr>
        <w:pStyle w:val="Heading2"/>
      </w:pPr>
      <w:r>
        <w:t xml:space="preserve">PSSCH </w:t>
      </w:r>
      <w:r w:rsidR="004029AE">
        <w:t>d</w:t>
      </w:r>
      <w:r>
        <w:t>emod test</w:t>
      </w:r>
      <w:r w:rsidR="00056CD6">
        <w:t xml:space="preserve"> </w:t>
      </w:r>
    </w:p>
    <w:p w14:paraId="7A2FF935" w14:textId="2FBB6970" w:rsidR="00D74789" w:rsidRDefault="009D3340" w:rsidP="00540CD0">
      <w:pPr>
        <w:rPr>
          <w:rFonts w:eastAsia="Malgun Gothic"/>
          <w:lang w:val="en-US" w:eastAsia="ko-KR"/>
        </w:rPr>
      </w:pPr>
      <w:r>
        <w:rPr>
          <w:rFonts w:eastAsia="Malgun Gothic"/>
          <w:lang w:val="en-US" w:eastAsia="ko-KR"/>
        </w:rPr>
        <w:t>Open issues in simulation assumptions for PSSCH demod test are discussed in the following.</w:t>
      </w:r>
    </w:p>
    <w:p w14:paraId="43C8B4A5" w14:textId="6AA0113F" w:rsidR="009D3340" w:rsidRDefault="00F10662" w:rsidP="009D3340">
      <w:pPr>
        <w:numPr>
          <w:ilvl w:val="0"/>
          <w:numId w:val="16"/>
        </w:numPr>
        <w:rPr>
          <w:rFonts w:eastAsia="Malgun Gothic"/>
          <w:lang w:val="en-US" w:eastAsia="ko-KR"/>
        </w:rPr>
      </w:pPr>
      <w:r>
        <w:rPr>
          <w:rFonts w:eastAsia="Malgun Gothic"/>
          <w:lang w:val="en-US" w:eastAsia="ko-KR"/>
        </w:rPr>
        <w:t>High</w:t>
      </w:r>
      <w:r w:rsidR="0085256D">
        <w:rPr>
          <w:rFonts w:eastAsia="Malgun Gothic"/>
          <w:lang w:val="en-US" w:eastAsia="ko-KR"/>
        </w:rPr>
        <w:t xml:space="preserve"> speed</w:t>
      </w:r>
      <w:r>
        <w:rPr>
          <w:rFonts w:eastAsia="Malgun Gothic"/>
          <w:lang w:val="en-US" w:eastAsia="ko-KR"/>
        </w:rPr>
        <w:t xml:space="preserve"> test</w:t>
      </w:r>
    </w:p>
    <w:p w14:paraId="19C29DF1" w14:textId="442AC126" w:rsidR="00792F8A" w:rsidRDefault="00792F8A" w:rsidP="00792F8A">
      <w:pPr>
        <w:rPr>
          <w:rFonts w:eastAsia="Malgun Gothic"/>
          <w:lang w:val="en-US" w:eastAsia="ko-KR"/>
        </w:rPr>
      </w:pPr>
      <w:r>
        <w:rPr>
          <w:rFonts w:eastAsia="Malgun Gothic"/>
          <w:lang w:val="en-US" w:eastAsia="ko-KR"/>
        </w:rPr>
        <w:t xml:space="preserve">In previous meeting, 20RB allocation is agreed for high speed test. </w:t>
      </w:r>
      <w:r w:rsidR="0006123B">
        <w:rPr>
          <w:rFonts w:eastAsia="Malgun Gothic"/>
          <w:lang w:val="en-US" w:eastAsia="ko-KR"/>
        </w:rPr>
        <w:t xml:space="preserve">However, </w:t>
      </w:r>
      <w:r w:rsidR="001D0901">
        <w:rPr>
          <w:rFonts w:eastAsia="Malgun Gothic"/>
          <w:lang w:val="en-US" w:eastAsia="ko-KR"/>
        </w:rPr>
        <w:t>we still observe 5% BLER error floor for 20RB allocation</w:t>
      </w:r>
      <w:r w:rsidR="00701CB6">
        <w:rPr>
          <w:rFonts w:eastAsia="Malgun Gothic"/>
          <w:lang w:val="en-US" w:eastAsia="ko-KR"/>
        </w:rPr>
        <w:t xml:space="preserve">. </w:t>
      </w:r>
      <w:r w:rsidR="00F30BBE">
        <w:rPr>
          <w:rFonts w:eastAsia="Malgun Gothic"/>
          <w:lang w:val="en-US" w:eastAsia="ko-KR"/>
        </w:rPr>
        <w:t xml:space="preserve">Given that the passing criterion is 10% BLER, the implementation margin is too small, especially for </w:t>
      </w:r>
      <w:r w:rsidR="007A7283">
        <w:rPr>
          <w:rFonts w:eastAsia="Malgun Gothic"/>
          <w:lang w:val="en-US" w:eastAsia="ko-KR"/>
        </w:rPr>
        <w:t>high mobility case in which the channel condition is less stable.</w:t>
      </w:r>
    </w:p>
    <w:p w14:paraId="1AD52224" w14:textId="3740A08D" w:rsidR="0006123B" w:rsidRDefault="0082311A" w:rsidP="00792F8A">
      <w:pPr>
        <w:rPr>
          <w:rFonts w:eastAsia="Malgun Gothic"/>
          <w:lang w:val="en-US" w:eastAsia="ko-KR"/>
        </w:rPr>
      </w:pPr>
      <w:r>
        <w:rPr>
          <w:rFonts w:eastAsia="Malgun Gothic"/>
          <w:lang w:val="en-US" w:eastAsia="ko-KR"/>
        </w:rPr>
        <w:pict w14:anchorId="2C3A6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85.35pt">
            <v:imagedata r:id="rId12" o:title=""/>
          </v:shape>
        </w:pict>
      </w:r>
    </w:p>
    <w:p w14:paraId="455C2195" w14:textId="014A1CAB" w:rsidR="007A7283" w:rsidRDefault="007B697A" w:rsidP="00792F8A">
      <w:pPr>
        <w:rPr>
          <w:rFonts w:eastAsia="Malgun Gothic"/>
          <w:lang w:val="en-US" w:eastAsia="ko-KR"/>
        </w:rPr>
      </w:pPr>
      <w:r>
        <w:rPr>
          <w:rFonts w:eastAsia="Malgun Gothic"/>
          <w:lang w:val="en-US" w:eastAsia="ko-KR"/>
        </w:rPr>
        <w:t>In LTE V2X demod requirement, EVA channel is considered</w:t>
      </w:r>
      <w:r w:rsidR="00601D0E">
        <w:rPr>
          <w:rFonts w:eastAsia="Malgun Gothic"/>
          <w:lang w:val="en-US" w:eastAsia="ko-KR"/>
        </w:rPr>
        <w:t xml:space="preserve">. RMS delay spread is closer to </w:t>
      </w:r>
      <w:r w:rsidR="00C474AF">
        <w:rPr>
          <w:rFonts w:eastAsia="Malgun Gothic"/>
          <w:lang w:val="en-US" w:eastAsia="ko-KR"/>
        </w:rPr>
        <w:t>the TDL_B 100ns channel model than TDL_A 30ns. With TDL_B 100ns channel, we got the following results:</w:t>
      </w:r>
    </w:p>
    <w:p w14:paraId="133A763C" w14:textId="3318942F" w:rsidR="00C474AF" w:rsidRDefault="0082311A" w:rsidP="00792F8A">
      <w:pPr>
        <w:rPr>
          <w:rFonts w:eastAsia="Malgun Gothic"/>
          <w:lang w:val="en-US" w:eastAsia="ko-KR"/>
        </w:rPr>
      </w:pPr>
      <w:r>
        <w:rPr>
          <w:rFonts w:eastAsia="Malgun Gothic"/>
          <w:lang w:val="en-US" w:eastAsia="ko-KR"/>
        </w:rPr>
        <w:lastRenderedPageBreak/>
        <w:pict w14:anchorId="795B1272">
          <v:shape id="_x0000_i1026" type="#_x0000_t75" style="width:239.1pt;height:181.05pt">
            <v:imagedata r:id="rId13" o:title=""/>
          </v:shape>
        </w:pict>
      </w:r>
    </w:p>
    <w:p w14:paraId="194E74C2" w14:textId="77777777" w:rsidR="005A2AB7" w:rsidRDefault="008623D0" w:rsidP="00792F8A">
      <w:pPr>
        <w:rPr>
          <w:rFonts w:eastAsia="Malgun Gothic"/>
          <w:lang w:val="en-US" w:eastAsia="ko-KR"/>
        </w:rPr>
      </w:pPr>
      <w:r>
        <w:rPr>
          <w:rFonts w:eastAsia="Malgun Gothic"/>
          <w:lang w:val="en-US" w:eastAsia="ko-KR"/>
        </w:rPr>
        <w:t xml:space="preserve">Now the error floor dropped to </w:t>
      </w:r>
      <w:r w:rsidR="00602C62">
        <w:rPr>
          <w:rFonts w:eastAsia="Malgun Gothic"/>
          <w:lang w:val="en-US" w:eastAsia="ko-KR"/>
        </w:rPr>
        <w:t>below 2% BLER</w:t>
      </w:r>
      <w:r w:rsidR="00C64771">
        <w:rPr>
          <w:rFonts w:eastAsia="Malgun Gothic"/>
          <w:lang w:val="en-US" w:eastAsia="ko-KR"/>
        </w:rPr>
        <w:t xml:space="preserve">. </w:t>
      </w:r>
    </w:p>
    <w:p w14:paraId="1C4DC8AD" w14:textId="2B901120" w:rsidR="0082311A" w:rsidRDefault="0082311A" w:rsidP="00792F8A">
      <w:pPr>
        <w:rPr>
          <w:rFonts w:eastAsia="Malgun Gothic"/>
          <w:lang w:val="en-US" w:eastAsia="ko-KR"/>
        </w:rPr>
      </w:pPr>
      <w:r>
        <w:rPr>
          <w:rFonts w:eastAsia="Malgun Gothic"/>
          <w:lang w:val="en-US" w:eastAsia="ko-KR"/>
        </w:rPr>
        <w:t xml:space="preserve">We briefly explained </w:t>
      </w:r>
      <w:r w:rsidR="003B7AA7">
        <w:rPr>
          <w:rFonts w:eastAsia="Malgun Gothic"/>
          <w:lang w:val="en-US" w:eastAsia="ko-KR"/>
        </w:rPr>
        <w:t xml:space="preserve">the effect of larger delay spread in previous meeting contribution, here we summarize it again: </w:t>
      </w:r>
      <w:r w:rsidR="00191E33">
        <w:rPr>
          <w:rFonts w:eastAsia="Malgun Gothic"/>
          <w:lang w:val="en-US" w:eastAsia="ko-KR"/>
        </w:rPr>
        <w:t xml:space="preserve">the main contributor to the error floor is the </w:t>
      </w:r>
      <w:r w:rsidR="0078403D">
        <w:rPr>
          <w:rFonts w:eastAsia="Malgun Gothic"/>
          <w:lang w:val="en-US" w:eastAsia="ko-KR"/>
        </w:rPr>
        <w:t xml:space="preserve">deviation in </w:t>
      </w:r>
      <w:r w:rsidR="000F5834">
        <w:rPr>
          <w:rFonts w:eastAsia="Malgun Gothic"/>
          <w:lang w:val="en-US" w:eastAsia="ko-KR"/>
        </w:rPr>
        <w:t>frequency offset estimation. Frequency offset estimation is inaccurate because channel correlation across symbols are low, due to large Doppler spread in high speed scenario</w:t>
      </w:r>
      <w:r w:rsidR="0078403D">
        <w:rPr>
          <w:rFonts w:eastAsia="Malgun Gothic"/>
          <w:lang w:val="en-US" w:eastAsia="ko-KR"/>
        </w:rPr>
        <w:t>.</w:t>
      </w:r>
      <w:r w:rsidR="005A2AB7">
        <w:rPr>
          <w:rFonts w:eastAsia="Malgun Gothic"/>
          <w:lang w:val="en-US" w:eastAsia="ko-KR"/>
        </w:rPr>
        <w:t xml:space="preserve"> </w:t>
      </w:r>
      <w:r w:rsidR="005A2AB7">
        <w:rPr>
          <w:rFonts w:eastAsia="Malgun Gothic"/>
          <w:lang w:val="en-US" w:eastAsia="ko-KR"/>
        </w:rPr>
        <w:t xml:space="preserve">TDL_A 30ns channel has low delay spread, hence channel is flat on frequency domain. REs in the same subchannel experience have the same channel on frequency domain, averaging across frequency domain can not reduce the variation across two DMRS symbols on time domain. </w:t>
      </w:r>
      <w:r w:rsidR="005A2AB7">
        <w:rPr>
          <w:rFonts w:eastAsia="Malgun Gothic"/>
          <w:lang w:val="en-US" w:eastAsia="ko-KR"/>
        </w:rPr>
        <w:t>By</w:t>
      </w:r>
      <w:r w:rsidR="005A2AB7">
        <w:rPr>
          <w:rFonts w:eastAsia="Malgun Gothic"/>
          <w:lang w:val="en-US" w:eastAsia="ko-KR"/>
        </w:rPr>
        <w:t xml:space="preserve"> replacing TDL_A 30ns by TDL_</w:t>
      </w:r>
      <w:r w:rsidR="005A2AB7">
        <w:rPr>
          <w:rFonts w:eastAsia="Malgun Gothic"/>
          <w:lang w:val="en-US" w:eastAsia="ko-KR"/>
        </w:rPr>
        <w:t>B</w:t>
      </w:r>
      <w:r w:rsidR="005A2AB7">
        <w:rPr>
          <w:rFonts w:eastAsia="Malgun Gothic"/>
          <w:lang w:val="en-US" w:eastAsia="ko-KR"/>
        </w:rPr>
        <w:t xml:space="preserve"> </w:t>
      </w:r>
      <w:r w:rsidR="005A2AB7">
        <w:rPr>
          <w:rFonts w:eastAsia="Malgun Gothic"/>
          <w:lang w:val="en-US" w:eastAsia="ko-KR"/>
        </w:rPr>
        <w:t>1</w:t>
      </w:r>
      <w:r w:rsidR="005A2AB7">
        <w:rPr>
          <w:rFonts w:eastAsia="Malgun Gothic"/>
          <w:lang w:val="en-US" w:eastAsia="ko-KR"/>
        </w:rPr>
        <w:t>00ns,</w:t>
      </w:r>
      <w:r w:rsidR="00FF07B2">
        <w:rPr>
          <w:rFonts w:eastAsia="Malgun Gothic"/>
          <w:lang w:val="en-US" w:eastAsia="ko-KR"/>
        </w:rPr>
        <w:t xml:space="preserve"> which has larger channel variation on frequency domain,</w:t>
      </w:r>
      <w:r w:rsidR="005A2AB7">
        <w:rPr>
          <w:rFonts w:eastAsia="Malgun Gothic"/>
          <w:lang w:val="en-US" w:eastAsia="ko-KR"/>
        </w:rPr>
        <w:t xml:space="preserve"> </w:t>
      </w:r>
      <w:r w:rsidR="005A2AB7" w:rsidRPr="0067662F">
        <w:rPr>
          <w:rFonts w:eastAsia="PMingLiU"/>
          <w:lang w:val="en-US" w:eastAsia="zh-TW"/>
        </w:rPr>
        <w:t xml:space="preserve">averaging across </w:t>
      </w:r>
      <w:r w:rsidR="00FF07B2">
        <w:rPr>
          <w:rFonts w:eastAsia="PMingLiU"/>
          <w:lang w:val="en-US" w:eastAsia="zh-TW"/>
        </w:rPr>
        <w:t>REs</w:t>
      </w:r>
      <w:r w:rsidR="005A2AB7" w:rsidRPr="0067662F">
        <w:rPr>
          <w:rFonts w:eastAsia="PMingLiU"/>
          <w:lang w:val="en-US" w:eastAsia="zh-TW"/>
        </w:rPr>
        <w:t xml:space="preserve"> can reduce the </w:t>
      </w:r>
      <w:r w:rsidR="00FF07B2">
        <w:rPr>
          <w:rFonts w:eastAsia="PMingLiU"/>
          <w:lang w:val="en-US" w:eastAsia="zh-TW"/>
        </w:rPr>
        <w:t>error</w:t>
      </w:r>
      <w:r w:rsidR="005A2AB7" w:rsidRPr="0067662F">
        <w:rPr>
          <w:rFonts w:eastAsia="PMingLiU"/>
          <w:lang w:val="en-US" w:eastAsia="zh-TW"/>
        </w:rPr>
        <w:t xml:space="preserve"> </w:t>
      </w:r>
      <w:r w:rsidR="0069439B">
        <w:rPr>
          <w:rFonts w:eastAsia="PMingLiU"/>
          <w:lang w:val="en-US" w:eastAsia="zh-TW"/>
        </w:rPr>
        <w:t>introduced by</w:t>
      </w:r>
      <w:r w:rsidR="005A2AB7" w:rsidRPr="0067662F">
        <w:rPr>
          <w:rFonts w:eastAsia="PMingLiU"/>
          <w:lang w:val="en-US" w:eastAsia="zh-TW"/>
        </w:rPr>
        <w:t xml:space="preserve"> Doppler spread on frequency offset estimation, therefore achieve better performance</w:t>
      </w:r>
      <w:r w:rsidR="0069439B">
        <w:rPr>
          <w:rFonts w:eastAsia="PMingLiU"/>
          <w:lang w:val="en-US" w:eastAsia="zh-TW"/>
        </w:rPr>
        <w:t>.</w:t>
      </w:r>
      <w:bookmarkStart w:id="3" w:name="_GoBack"/>
      <w:bookmarkEnd w:id="3"/>
    </w:p>
    <w:p w14:paraId="7D76E148" w14:textId="2AF88D34" w:rsidR="007B697A" w:rsidRDefault="00C64771" w:rsidP="00792F8A">
      <w:pPr>
        <w:rPr>
          <w:rFonts w:eastAsia="Malgun Gothic"/>
          <w:lang w:val="en-US" w:eastAsia="ko-KR"/>
        </w:rPr>
      </w:pPr>
      <w:r>
        <w:rPr>
          <w:rFonts w:eastAsia="Malgun Gothic"/>
          <w:lang w:val="en-US" w:eastAsia="ko-KR"/>
        </w:rPr>
        <w:t xml:space="preserve">Therefore, we propose to use TDL_B 100ns channel </w:t>
      </w:r>
      <w:r w:rsidR="00787171">
        <w:rPr>
          <w:rFonts w:eastAsia="Malgun Gothic"/>
          <w:lang w:val="en-US" w:eastAsia="ko-KR"/>
        </w:rPr>
        <w:t xml:space="preserve">for high speed test. </w:t>
      </w:r>
    </w:p>
    <w:p w14:paraId="623FE1AA" w14:textId="73F5080A" w:rsidR="00062175" w:rsidRPr="00062175" w:rsidRDefault="00062175" w:rsidP="00792F8A">
      <w:pPr>
        <w:rPr>
          <w:rFonts w:eastAsia="Malgun Gothic"/>
          <w:b/>
          <w:bCs/>
          <w:lang w:val="en-US" w:eastAsia="ko-KR"/>
        </w:rPr>
      </w:pPr>
      <w:r w:rsidRPr="00062175">
        <w:rPr>
          <w:rFonts w:eastAsia="Malgun Gothic"/>
          <w:b/>
          <w:bCs/>
          <w:lang w:val="en-US" w:eastAsia="ko-KR"/>
        </w:rPr>
        <w:t>Proposal 1: Use TDL_B 100ns channel for high speed test.</w:t>
      </w:r>
    </w:p>
    <w:p w14:paraId="5A110D17" w14:textId="1A4251E2" w:rsidR="009671ED" w:rsidRDefault="00C35A11" w:rsidP="00792F8A">
      <w:pPr>
        <w:rPr>
          <w:rFonts w:eastAsia="Malgun Gothic"/>
          <w:lang w:val="en-US" w:eastAsia="ko-KR"/>
        </w:rPr>
      </w:pPr>
      <w:r>
        <w:rPr>
          <w:rFonts w:eastAsia="Malgun Gothic"/>
          <w:lang w:val="en-US" w:eastAsia="ko-KR"/>
        </w:rPr>
        <w:t xml:space="preserve">PSFCH periodicity of 4 slots is a more common configuration, as it </w:t>
      </w:r>
      <w:r w:rsidR="00657628">
        <w:rPr>
          <w:rFonts w:eastAsia="Malgun Gothic"/>
          <w:lang w:val="en-US" w:eastAsia="ko-KR"/>
        </w:rPr>
        <w:t>reserves more resources for data transmission, therefore, we prefer PSFCH periodicity of 4 slots.</w:t>
      </w:r>
    </w:p>
    <w:p w14:paraId="7D4C1474" w14:textId="7CBD25E7" w:rsidR="00062175" w:rsidRPr="00062175" w:rsidRDefault="00062175" w:rsidP="00792F8A">
      <w:pPr>
        <w:rPr>
          <w:rFonts w:eastAsia="Malgun Gothic"/>
          <w:b/>
          <w:bCs/>
          <w:lang w:val="en-US" w:eastAsia="ko-KR"/>
        </w:rPr>
      </w:pPr>
      <w:r w:rsidRPr="00062175">
        <w:rPr>
          <w:rFonts w:eastAsia="Malgun Gothic"/>
          <w:b/>
          <w:bCs/>
          <w:lang w:val="en-US" w:eastAsia="ko-KR"/>
        </w:rPr>
        <w:t>Proposal 2: PSFCH periodicity is set to 4.</w:t>
      </w:r>
    </w:p>
    <w:p w14:paraId="56B8EDCD" w14:textId="1BC32BE4" w:rsidR="00B253F9" w:rsidRDefault="00CD4547" w:rsidP="00B253F9">
      <w:pPr>
        <w:numPr>
          <w:ilvl w:val="0"/>
          <w:numId w:val="16"/>
        </w:numPr>
        <w:rPr>
          <w:rFonts w:eastAsia="Malgun Gothic"/>
          <w:lang w:val="en-US" w:eastAsia="ko-KR"/>
        </w:rPr>
      </w:pPr>
      <w:r>
        <w:rPr>
          <w:rFonts w:eastAsia="Malgun Gothic"/>
          <w:lang w:val="en-US" w:eastAsia="ko-KR"/>
        </w:rPr>
        <w:t>L</w:t>
      </w:r>
      <w:r w:rsidRPr="00A86156">
        <w:rPr>
          <w:rFonts w:eastAsia="PMingLiU" w:hint="eastAsia"/>
          <w:lang w:val="en-US" w:eastAsia="zh-TW"/>
        </w:rPr>
        <w:t>o</w:t>
      </w:r>
      <w:r w:rsidRPr="00A86156">
        <w:rPr>
          <w:rFonts w:eastAsia="PMingLiU"/>
          <w:lang w:val="en-US" w:eastAsia="zh-TW"/>
        </w:rPr>
        <w:t>w and mid</w:t>
      </w:r>
      <w:r w:rsidR="00B253F9">
        <w:rPr>
          <w:rFonts w:eastAsia="Malgun Gothic"/>
          <w:lang w:val="en-US" w:eastAsia="ko-KR"/>
        </w:rPr>
        <w:t xml:space="preserve"> speed test</w:t>
      </w:r>
    </w:p>
    <w:p w14:paraId="29777E6E" w14:textId="310D73C8" w:rsidR="00CD4547" w:rsidRDefault="00353A3F" w:rsidP="00CD4547">
      <w:pPr>
        <w:rPr>
          <w:rFonts w:eastAsia="Malgun Gothic"/>
          <w:lang w:val="en-US" w:eastAsia="ko-KR"/>
        </w:rPr>
      </w:pPr>
      <w:r>
        <w:rPr>
          <w:rFonts w:eastAsia="Malgun Gothic"/>
          <w:lang w:val="en-US" w:eastAsia="ko-KR"/>
        </w:rPr>
        <w:t xml:space="preserve">Besides the high speed tests, two other PSSCH tests were discussed, including 16QAM for 260km/h and 64QAM for 30km/h tests. </w:t>
      </w:r>
      <w:r w:rsidR="006661E1">
        <w:rPr>
          <w:rFonts w:eastAsia="Malgun Gothic"/>
          <w:lang w:val="en-US" w:eastAsia="ko-KR"/>
        </w:rPr>
        <w:t>We believe that 64QAM for 30km/h</w:t>
      </w:r>
      <w:r w:rsidR="004A10CA">
        <w:rPr>
          <w:rFonts w:eastAsia="Malgun Gothic"/>
          <w:lang w:val="en-US" w:eastAsia="ko-KR"/>
        </w:rPr>
        <w:t xml:space="preserve"> is necessary, since </w:t>
      </w:r>
      <w:r w:rsidR="00CB6598">
        <w:rPr>
          <w:rFonts w:eastAsia="Malgun Gothic"/>
          <w:lang w:val="en-US" w:eastAsia="ko-KR"/>
        </w:rPr>
        <w:t xml:space="preserve">high order modulation can verify the </w:t>
      </w:r>
      <w:r w:rsidR="00400654">
        <w:rPr>
          <w:rFonts w:eastAsia="Malgun Gothic"/>
          <w:lang w:val="en-US" w:eastAsia="ko-KR"/>
        </w:rPr>
        <w:t xml:space="preserve">LLR calculation and decoder performance. </w:t>
      </w:r>
      <w:r w:rsidR="00001806">
        <w:rPr>
          <w:rFonts w:eastAsia="Malgun Gothic"/>
          <w:lang w:val="en-US" w:eastAsia="ko-KR"/>
        </w:rPr>
        <w:t xml:space="preserve">Given that channel estimation performance can be verified by </w:t>
      </w:r>
      <w:r w:rsidR="00EC36C0">
        <w:rPr>
          <w:rFonts w:eastAsia="Malgun Gothic"/>
          <w:lang w:val="en-US" w:eastAsia="ko-KR"/>
        </w:rPr>
        <w:t xml:space="preserve">high speed tests, the two tests (500km/h and 30km/h) are enough to cover </w:t>
      </w:r>
      <w:r w:rsidR="00C756A9">
        <w:rPr>
          <w:rFonts w:eastAsia="Malgun Gothic"/>
          <w:lang w:val="en-US" w:eastAsia="ko-KR"/>
        </w:rPr>
        <w:t>PSSCH demod performance verification.</w:t>
      </w:r>
    </w:p>
    <w:p w14:paraId="709F80B9" w14:textId="7F63FFC2" w:rsidR="002C1663" w:rsidRDefault="009C37EF" w:rsidP="00A22D62">
      <w:pPr>
        <w:rPr>
          <w:rFonts w:eastAsia="Malgun Gothic"/>
          <w:lang w:val="en-US" w:eastAsia="ko-KR"/>
        </w:rPr>
      </w:pPr>
      <w:r>
        <w:rPr>
          <w:rFonts w:eastAsia="Malgun Gothic"/>
          <w:lang w:val="en-US" w:eastAsia="ko-KR"/>
        </w:rPr>
        <w:t xml:space="preserve">In previous meeting, proponents of 260km/h test argue that 260km/h is the most typical scenario (as listed in </w:t>
      </w:r>
      <w:r w:rsidR="008E3DC9">
        <w:rPr>
          <w:rFonts w:eastAsia="Malgun Gothic"/>
          <w:lang w:val="en-US" w:eastAsia="ko-KR"/>
        </w:rPr>
        <w:t>TS 2</w:t>
      </w:r>
      <w:r w:rsidR="00470B34">
        <w:rPr>
          <w:rFonts w:eastAsia="Malgun Gothic"/>
          <w:lang w:val="en-US" w:eastAsia="ko-KR"/>
        </w:rPr>
        <w:t>2.186</w:t>
      </w:r>
      <w:r>
        <w:rPr>
          <w:rFonts w:eastAsia="Malgun Gothic"/>
          <w:lang w:val="en-US" w:eastAsia="ko-KR"/>
        </w:rPr>
        <w:t>)</w:t>
      </w:r>
      <w:r w:rsidR="00E30290">
        <w:rPr>
          <w:rFonts w:eastAsia="Malgun Gothic"/>
          <w:lang w:val="en-US" w:eastAsia="ko-KR"/>
        </w:rPr>
        <w:t xml:space="preserve"> and therefore should be tested. </w:t>
      </w:r>
      <w:r w:rsidR="00F03D1F">
        <w:rPr>
          <w:rFonts w:eastAsia="Malgun Gothic"/>
          <w:lang w:val="en-US" w:eastAsia="ko-KR"/>
        </w:rPr>
        <w:t xml:space="preserve">We agree that the performance of typical scenario </w:t>
      </w:r>
      <w:r w:rsidR="00B32334">
        <w:rPr>
          <w:rFonts w:eastAsia="Malgun Gothic"/>
          <w:lang w:val="en-US" w:eastAsia="ko-KR"/>
        </w:rPr>
        <w:t xml:space="preserve">is crucial for the system, but </w:t>
      </w:r>
      <w:r w:rsidR="006E279E">
        <w:rPr>
          <w:rFonts w:eastAsia="Malgun Gothic"/>
          <w:lang w:val="en-US" w:eastAsia="ko-KR"/>
        </w:rPr>
        <w:t xml:space="preserve">RAN4 requirements should be designed to achieve best coverage in terms of scenarios with </w:t>
      </w:r>
      <w:r w:rsidR="00A33720">
        <w:rPr>
          <w:rFonts w:eastAsia="Malgun Gothic"/>
          <w:lang w:val="en-US" w:eastAsia="ko-KR"/>
        </w:rPr>
        <w:t xml:space="preserve">minimum sets of tests. As explained previously, </w:t>
      </w:r>
      <w:r w:rsidR="008F0EF3">
        <w:rPr>
          <w:rFonts w:eastAsia="Malgun Gothic"/>
          <w:lang w:val="en-US" w:eastAsia="ko-KR"/>
        </w:rPr>
        <w:t>important functional blocks in demodulation, including channel estimation, LLR calculation and decoder</w:t>
      </w:r>
      <w:r w:rsidR="002805E2">
        <w:rPr>
          <w:rFonts w:eastAsia="Malgun Gothic"/>
          <w:lang w:val="en-US" w:eastAsia="ko-KR"/>
        </w:rPr>
        <w:t xml:space="preserve"> are all verified by low speed with high MCS and high speed with low MCS tests. Therefore, if these two tests are passed, we </w:t>
      </w:r>
      <w:r w:rsidR="004D5C2E">
        <w:rPr>
          <w:rFonts w:eastAsia="Malgun Gothic"/>
          <w:lang w:val="en-US" w:eastAsia="ko-KR"/>
        </w:rPr>
        <w:t xml:space="preserve">believe that the additional test of 260km/h can be passed without issue. </w:t>
      </w:r>
      <w:r w:rsidR="006F64FA">
        <w:rPr>
          <w:rFonts w:eastAsia="Malgun Gothic"/>
          <w:lang w:val="en-US" w:eastAsia="ko-KR"/>
        </w:rPr>
        <w:t>However, if 260km/h test is chosen instead of 30km/h, highest modulation order is not covered</w:t>
      </w:r>
      <w:r w:rsidR="005973D2">
        <w:rPr>
          <w:rFonts w:eastAsia="Malgun Gothic"/>
          <w:lang w:val="en-US" w:eastAsia="ko-KR"/>
        </w:rPr>
        <w:t>. It is possible that</w:t>
      </w:r>
      <w:r w:rsidR="006F64FA">
        <w:rPr>
          <w:rFonts w:eastAsia="Malgun Gothic"/>
          <w:lang w:val="en-US" w:eastAsia="ko-KR"/>
        </w:rPr>
        <w:t xml:space="preserve"> </w:t>
      </w:r>
      <w:r w:rsidR="00B20F8C">
        <w:rPr>
          <w:rFonts w:eastAsia="Malgun Gothic"/>
          <w:lang w:val="en-US" w:eastAsia="ko-KR"/>
        </w:rPr>
        <w:t>UE passing lower modulation order test</w:t>
      </w:r>
      <w:r w:rsidR="005973D2">
        <w:rPr>
          <w:rFonts w:eastAsia="Malgun Gothic"/>
          <w:lang w:val="en-US" w:eastAsia="ko-KR"/>
        </w:rPr>
        <w:t>s</w:t>
      </w:r>
      <w:r w:rsidR="00B20F8C">
        <w:rPr>
          <w:rFonts w:eastAsia="Malgun Gothic"/>
          <w:lang w:val="en-US" w:eastAsia="ko-KR"/>
        </w:rPr>
        <w:t xml:space="preserve"> may not have </w:t>
      </w:r>
      <w:r w:rsidR="005973D2">
        <w:rPr>
          <w:rFonts w:eastAsia="Malgun Gothic"/>
          <w:lang w:val="en-US" w:eastAsia="ko-KR"/>
        </w:rPr>
        <w:t>satisfactory performance in higher modulation order</w:t>
      </w:r>
      <w:r w:rsidR="006A0793">
        <w:rPr>
          <w:rFonts w:eastAsia="Malgun Gothic"/>
          <w:lang w:val="en-US" w:eastAsia="ko-KR"/>
        </w:rPr>
        <w:t xml:space="preserve">, therefore a coverage hole is presented in the V2X demod requirement. </w:t>
      </w:r>
    </w:p>
    <w:p w14:paraId="3A57A499" w14:textId="37D22632" w:rsidR="00062175" w:rsidRPr="00785AFF" w:rsidRDefault="00507CD2" w:rsidP="00A22D62">
      <w:pPr>
        <w:rPr>
          <w:rFonts w:eastAsia="Malgun Gothic"/>
          <w:b/>
          <w:bCs/>
          <w:lang w:val="en-US" w:eastAsia="ko-KR"/>
        </w:rPr>
      </w:pPr>
      <w:r w:rsidRPr="00785AFF">
        <w:rPr>
          <w:rFonts w:eastAsia="Malgun Gothic"/>
          <w:b/>
          <w:bCs/>
          <w:lang w:val="en-US" w:eastAsia="ko-KR"/>
        </w:rPr>
        <w:t xml:space="preserve">Proposal 3: </w:t>
      </w:r>
      <w:r w:rsidR="00D0144A" w:rsidRPr="00785AFF">
        <w:rPr>
          <w:rFonts w:eastAsia="Malgun Gothic"/>
          <w:b/>
          <w:bCs/>
          <w:lang w:val="en-US" w:eastAsia="ko-KR"/>
        </w:rPr>
        <w:t xml:space="preserve">Introduce 64QAM, 30km/h relative speed test, </w:t>
      </w:r>
      <w:r w:rsidR="00785AFF" w:rsidRPr="00785AFF">
        <w:rPr>
          <w:rFonts w:eastAsia="Malgun Gothic"/>
          <w:b/>
          <w:bCs/>
          <w:lang w:val="en-US" w:eastAsia="ko-KR"/>
        </w:rPr>
        <w:t>but do not introduce 16QAM, 260km/h relative speed test.</w:t>
      </w:r>
    </w:p>
    <w:p w14:paraId="20841C3F" w14:textId="325B2FA2" w:rsidR="00487CD8" w:rsidRDefault="00487CD8" w:rsidP="00487CD8">
      <w:pPr>
        <w:numPr>
          <w:ilvl w:val="0"/>
          <w:numId w:val="16"/>
        </w:numPr>
        <w:rPr>
          <w:rFonts w:eastAsia="Malgun Gothic"/>
          <w:lang w:val="en-US" w:eastAsia="ko-KR"/>
        </w:rPr>
      </w:pPr>
      <w:r>
        <w:rPr>
          <w:rFonts w:eastAsia="Malgun Gothic"/>
          <w:lang w:val="en-US" w:eastAsia="ko-KR"/>
        </w:rPr>
        <w:t>DMRS configuration</w:t>
      </w:r>
    </w:p>
    <w:p w14:paraId="5D79A48E" w14:textId="30E2A434" w:rsidR="00A32DC7" w:rsidRPr="00A86156" w:rsidRDefault="00B27E6F" w:rsidP="00487CD8">
      <w:pPr>
        <w:rPr>
          <w:rFonts w:eastAsia="PMingLiU"/>
          <w:lang w:val="en-US" w:eastAsia="zh-TW"/>
        </w:rPr>
      </w:pPr>
      <w:r>
        <w:rPr>
          <w:rFonts w:eastAsia="Malgun Gothic"/>
          <w:lang w:val="en-US" w:eastAsia="ko-KR"/>
        </w:rPr>
        <w:t xml:space="preserve">DMRS configuration </w:t>
      </w:r>
      <w:r w:rsidR="001F2E31">
        <w:rPr>
          <w:rFonts w:eastAsia="Malgun Gothic"/>
          <w:lang w:val="en-US" w:eastAsia="ko-KR"/>
        </w:rPr>
        <w:t>should be</w:t>
      </w:r>
      <w:r>
        <w:rPr>
          <w:rFonts w:eastAsia="Malgun Gothic"/>
          <w:lang w:val="en-US" w:eastAsia="ko-KR"/>
        </w:rPr>
        <w:t xml:space="preserve"> chosen to </w:t>
      </w:r>
      <w:r w:rsidR="0005171D">
        <w:rPr>
          <w:rFonts w:eastAsia="Malgun Gothic"/>
          <w:lang w:val="en-US" w:eastAsia="ko-KR"/>
        </w:rPr>
        <w:t>maxi</w:t>
      </w:r>
      <w:r w:rsidR="008E0918">
        <w:rPr>
          <w:rFonts w:eastAsia="Malgun Gothic"/>
          <w:lang w:val="en-US" w:eastAsia="ko-KR"/>
        </w:rPr>
        <w:t xml:space="preserve">mize throughput. For low speed, less number of DMRS is preferred since </w:t>
      </w:r>
      <w:r w:rsidR="009C7D59">
        <w:rPr>
          <w:rFonts w:eastAsia="Malgun Gothic"/>
          <w:lang w:val="en-US" w:eastAsia="ko-KR"/>
        </w:rPr>
        <w:t xml:space="preserve">channel variation on time domain is small, leaving more REs to data can enhance throughput; on the other hand, for high speed, channel variation on time domain is much larger, more DMRS is needed to capture the channel variation </w:t>
      </w:r>
      <w:r w:rsidR="004B7B54">
        <w:rPr>
          <w:rFonts w:eastAsia="Malgun Gothic"/>
          <w:lang w:val="en-US" w:eastAsia="ko-KR"/>
        </w:rPr>
        <w:t xml:space="preserve">across time domain to ensure </w:t>
      </w:r>
      <w:r w:rsidR="00C125E5">
        <w:rPr>
          <w:rFonts w:eastAsia="Malgun Gothic"/>
          <w:lang w:val="en-US" w:eastAsia="ko-KR"/>
        </w:rPr>
        <w:t xml:space="preserve">success decoding rate. </w:t>
      </w:r>
      <w:r w:rsidR="006B35C3">
        <w:rPr>
          <w:rFonts w:eastAsia="Malgun Gothic"/>
          <w:lang w:val="en-US" w:eastAsia="ko-KR"/>
        </w:rPr>
        <w:t>T</w:t>
      </w:r>
      <w:r w:rsidR="006B35C3" w:rsidRPr="00A86156">
        <w:rPr>
          <w:rFonts w:eastAsia="PMingLiU" w:hint="eastAsia"/>
          <w:lang w:val="en-US" w:eastAsia="zh-TW"/>
        </w:rPr>
        <w:t>h</w:t>
      </w:r>
      <w:r w:rsidR="006B35C3" w:rsidRPr="00A86156">
        <w:rPr>
          <w:rFonts w:eastAsia="PMingLiU"/>
          <w:lang w:val="en-US" w:eastAsia="zh-TW"/>
        </w:rPr>
        <w:t xml:space="preserve">erefore, for 500km/h high speed test, </w:t>
      </w:r>
      <w:r w:rsidR="00251833" w:rsidRPr="00A86156">
        <w:rPr>
          <w:rFonts w:eastAsia="PMingLiU" w:hint="eastAsia"/>
          <w:lang w:val="en-US" w:eastAsia="zh-TW"/>
        </w:rPr>
        <w:t>4</w:t>
      </w:r>
      <w:r w:rsidR="00251833" w:rsidRPr="00A86156">
        <w:rPr>
          <w:rFonts w:eastAsia="PMingLiU"/>
          <w:lang w:val="en-US" w:eastAsia="zh-TW"/>
        </w:rPr>
        <w:t xml:space="preserve"> DMRS should be used when </w:t>
      </w:r>
      <w:r w:rsidR="000B43EC" w:rsidRPr="00A86156">
        <w:rPr>
          <w:rFonts w:eastAsia="PMingLiU"/>
          <w:lang w:val="en-US" w:eastAsia="zh-TW"/>
        </w:rPr>
        <w:t xml:space="preserve">no PSFCH symbol is </w:t>
      </w:r>
      <w:r w:rsidR="00785AFF" w:rsidRPr="00A86156">
        <w:rPr>
          <w:rFonts w:eastAsia="PMingLiU"/>
          <w:lang w:val="en-US" w:eastAsia="zh-TW"/>
        </w:rPr>
        <w:t>configured</w:t>
      </w:r>
      <w:r w:rsidR="000B43EC" w:rsidRPr="00A86156">
        <w:rPr>
          <w:rFonts w:eastAsia="PMingLiU"/>
          <w:lang w:val="en-US" w:eastAsia="zh-TW"/>
        </w:rPr>
        <w:t>.</w:t>
      </w:r>
    </w:p>
    <w:p w14:paraId="01C2379C" w14:textId="46A76F08" w:rsidR="00D00860" w:rsidRPr="00A86156" w:rsidRDefault="00D00860" w:rsidP="00487CD8">
      <w:pPr>
        <w:rPr>
          <w:rFonts w:eastAsia="PMingLiU"/>
          <w:lang w:val="en-US" w:eastAsia="zh-TW"/>
        </w:rPr>
      </w:pPr>
      <w:r w:rsidRPr="00A86156">
        <w:rPr>
          <w:rFonts w:eastAsia="PMingLiU"/>
          <w:lang w:val="en-US" w:eastAsia="zh-TW"/>
        </w:rPr>
        <w:t xml:space="preserve">If 260km/h speed test is introduced, </w:t>
      </w:r>
      <w:r w:rsidR="00704B69" w:rsidRPr="00A86156">
        <w:rPr>
          <w:rFonts w:eastAsia="PMingLiU"/>
          <w:lang w:val="en-US" w:eastAsia="zh-TW"/>
        </w:rPr>
        <w:t>4 DMRS should be used, since error floor is presented when 3 DMRS is used</w:t>
      </w:r>
      <w:r w:rsidR="00067C46" w:rsidRPr="00A86156">
        <w:rPr>
          <w:rFonts w:eastAsia="PMingLiU"/>
          <w:lang w:val="en-US" w:eastAsia="zh-TW"/>
        </w:rPr>
        <w:t xml:space="preserve"> (</w:t>
      </w:r>
      <w:r w:rsidR="000711AC" w:rsidRPr="00A86156">
        <w:rPr>
          <w:rFonts w:eastAsia="PMingLiU"/>
          <w:lang w:val="en-US" w:eastAsia="zh-TW"/>
        </w:rPr>
        <w:t>w/o</w:t>
      </w:r>
      <w:r w:rsidR="00067C46" w:rsidRPr="00A86156">
        <w:rPr>
          <w:rFonts w:eastAsia="PMingLiU"/>
          <w:lang w:val="en-US" w:eastAsia="zh-TW"/>
        </w:rPr>
        <w:t xml:space="preserve"> PSFCH case)</w:t>
      </w:r>
      <w:r w:rsidR="00704B69" w:rsidRPr="00A86156">
        <w:rPr>
          <w:rFonts w:eastAsia="PMingLiU"/>
          <w:lang w:val="en-US" w:eastAsia="zh-TW"/>
        </w:rPr>
        <w:t>:</w:t>
      </w:r>
    </w:p>
    <w:p w14:paraId="1D1DFA35" w14:textId="78CB526F" w:rsidR="00704B69" w:rsidRPr="00A86156" w:rsidRDefault="0082311A" w:rsidP="00487CD8">
      <w:pPr>
        <w:rPr>
          <w:rFonts w:eastAsia="PMingLiU"/>
          <w:lang w:val="en-US" w:eastAsia="zh-TW"/>
        </w:rPr>
      </w:pPr>
      <w:r w:rsidRPr="00A86156">
        <w:rPr>
          <w:rFonts w:eastAsia="PMingLiU"/>
          <w:lang w:val="en-US" w:eastAsia="zh-TW"/>
        </w:rPr>
        <w:lastRenderedPageBreak/>
        <w:pict w14:anchorId="1236F34E">
          <v:shape id="_x0000_i1027" type="#_x0000_t75" style="width:340.65pt;height:257.35pt">
            <v:imagedata r:id="rId14" o:title=""/>
          </v:shape>
        </w:pict>
      </w:r>
    </w:p>
    <w:p w14:paraId="2B265AD8" w14:textId="599CCCEF" w:rsidR="00067C46" w:rsidRPr="00A86156" w:rsidRDefault="000711AC" w:rsidP="00487CD8">
      <w:pPr>
        <w:rPr>
          <w:rFonts w:eastAsia="PMingLiU"/>
          <w:lang w:val="en-US" w:eastAsia="zh-TW"/>
        </w:rPr>
      </w:pPr>
      <w:r w:rsidRPr="00A86156">
        <w:rPr>
          <w:rFonts w:eastAsia="PMingLiU"/>
          <w:lang w:val="en-US" w:eastAsia="zh-TW"/>
        </w:rPr>
        <w:t xml:space="preserve">With PSFCH, we also observe larger error floor </w:t>
      </w:r>
      <w:r w:rsidR="00811D9B" w:rsidRPr="00A86156">
        <w:rPr>
          <w:rFonts w:eastAsia="PMingLiU"/>
          <w:lang w:val="en-US" w:eastAsia="zh-TW"/>
        </w:rPr>
        <w:t xml:space="preserve">with </w:t>
      </w:r>
      <w:r w:rsidRPr="00A86156">
        <w:rPr>
          <w:rFonts w:eastAsia="PMingLiU"/>
          <w:lang w:val="en-US" w:eastAsia="zh-TW"/>
        </w:rPr>
        <w:t>2 DMRS</w:t>
      </w:r>
      <w:r w:rsidR="00811D9B" w:rsidRPr="00A86156">
        <w:rPr>
          <w:rFonts w:eastAsia="PMingLiU"/>
          <w:lang w:val="en-US" w:eastAsia="zh-TW"/>
        </w:rPr>
        <w:t>:</w:t>
      </w:r>
    </w:p>
    <w:p w14:paraId="6F6ED379" w14:textId="19AC181A" w:rsidR="00811D9B" w:rsidRPr="00A86156" w:rsidRDefault="0082311A" w:rsidP="00487CD8">
      <w:pPr>
        <w:rPr>
          <w:rFonts w:eastAsia="PMingLiU"/>
          <w:lang w:val="en-US" w:eastAsia="zh-TW"/>
        </w:rPr>
      </w:pPr>
      <w:r w:rsidRPr="00A86156">
        <w:rPr>
          <w:rFonts w:eastAsia="PMingLiU"/>
          <w:lang w:val="en-US" w:eastAsia="zh-TW"/>
        </w:rPr>
        <w:pict w14:anchorId="74827DA3">
          <v:shape id="_x0000_i1028" type="#_x0000_t75" style="width:344.4pt;height:264.9pt">
            <v:imagedata r:id="rId15" o:title=""/>
          </v:shape>
        </w:pict>
      </w:r>
    </w:p>
    <w:p w14:paraId="48F3B887" w14:textId="3EC6E04C" w:rsidR="00785AFF" w:rsidRPr="00785AFF" w:rsidRDefault="00785AFF" w:rsidP="00487CD8">
      <w:pPr>
        <w:rPr>
          <w:rFonts w:eastAsia="PMingLiU"/>
          <w:b/>
          <w:bCs/>
          <w:lang w:val="en-US" w:eastAsia="zh-TW"/>
        </w:rPr>
      </w:pPr>
      <w:r w:rsidRPr="00A86156">
        <w:rPr>
          <w:rFonts w:eastAsia="PMingLiU"/>
          <w:b/>
          <w:bCs/>
          <w:lang w:val="en-US" w:eastAsia="zh-TW"/>
        </w:rPr>
        <w:t xml:space="preserve">Proposal 4: </w:t>
      </w:r>
      <w:r w:rsidRPr="00785AFF">
        <w:rPr>
          <w:rFonts w:eastAsia="PMingLiU"/>
          <w:b/>
          <w:bCs/>
          <w:lang w:val="en-US" w:eastAsia="zh-TW"/>
        </w:rPr>
        <w:t xml:space="preserve">For 500km/h high speed test, </w:t>
      </w:r>
      <w:r w:rsidR="002865FE">
        <w:rPr>
          <w:rFonts w:eastAsia="PMingLiU"/>
          <w:b/>
          <w:bCs/>
          <w:lang w:val="en-US" w:eastAsia="zh-TW"/>
        </w:rPr>
        <w:t>{</w:t>
      </w:r>
      <w:r w:rsidRPr="00785AFF">
        <w:rPr>
          <w:rFonts w:eastAsia="PMingLiU" w:hint="eastAsia"/>
          <w:b/>
          <w:bCs/>
          <w:lang w:val="en-US" w:eastAsia="zh-TW"/>
        </w:rPr>
        <w:t>4</w:t>
      </w:r>
      <w:r w:rsidR="002865FE">
        <w:rPr>
          <w:rFonts w:eastAsia="PMingLiU"/>
          <w:b/>
          <w:bCs/>
          <w:lang w:val="en-US" w:eastAsia="zh-TW"/>
        </w:rPr>
        <w:t>,3}</w:t>
      </w:r>
      <w:r w:rsidRPr="00785AFF">
        <w:rPr>
          <w:rFonts w:eastAsia="PMingLiU"/>
          <w:b/>
          <w:bCs/>
          <w:lang w:val="en-US" w:eastAsia="zh-TW"/>
        </w:rPr>
        <w:t xml:space="preserve"> DMRS should be used when </w:t>
      </w:r>
      <w:r w:rsidR="002865FE">
        <w:rPr>
          <w:rFonts w:eastAsia="PMingLiU"/>
          <w:b/>
          <w:bCs/>
          <w:lang w:val="en-US" w:eastAsia="zh-TW"/>
        </w:rPr>
        <w:t>{w/o</w:t>
      </w:r>
      <w:r w:rsidRPr="00785AFF">
        <w:rPr>
          <w:rFonts w:eastAsia="PMingLiU"/>
          <w:b/>
          <w:bCs/>
          <w:lang w:val="en-US" w:eastAsia="zh-TW"/>
        </w:rPr>
        <w:t xml:space="preserve"> PSFCH</w:t>
      </w:r>
      <w:r w:rsidR="002865FE">
        <w:rPr>
          <w:rFonts w:eastAsia="PMingLiU"/>
          <w:b/>
          <w:bCs/>
          <w:lang w:val="en-US" w:eastAsia="zh-TW"/>
        </w:rPr>
        <w:t>, w/ PSFCH}</w:t>
      </w:r>
      <w:r w:rsidR="00077D78">
        <w:rPr>
          <w:rFonts w:eastAsia="PMingLiU"/>
          <w:b/>
          <w:bCs/>
          <w:lang w:val="en-US" w:eastAsia="zh-TW"/>
        </w:rPr>
        <w:t xml:space="preserve"> </w:t>
      </w:r>
      <w:r>
        <w:rPr>
          <w:rFonts w:eastAsia="PMingLiU"/>
          <w:b/>
          <w:bCs/>
          <w:lang w:val="en-US" w:eastAsia="zh-TW"/>
        </w:rPr>
        <w:t>configured</w:t>
      </w:r>
      <w:r w:rsidRPr="00785AFF">
        <w:rPr>
          <w:rFonts w:eastAsia="PMingLiU"/>
          <w:b/>
          <w:bCs/>
          <w:lang w:val="en-US" w:eastAsia="zh-TW"/>
        </w:rPr>
        <w:t>.</w:t>
      </w:r>
      <w:r w:rsidR="009D7BC6">
        <w:rPr>
          <w:rFonts w:eastAsia="PMingLiU"/>
          <w:b/>
          <w:bCs/>
          <w:lang w:val="en-US" w:eastAsia="zh-TW"/>
        </w:rPr>
        <w:t xml:space="preserve"> Same for 260km/h if the test is introduced.</w:t>
      </w:r>
    </w:p>
    <w:p w14:paraId="00824597" w14:textId="5015DDEA" w:rsidR="00793F66" w:rsidRDefault="00793F66" w:rsidP="00793F66">
      <w:pPr>
        <w:numPr>
          <w:ilvl w:val="0"/>
          <w:numId w:val="16"/>
        </w:numPr>
        <w:rPr>
          <w:rFonts w:eastAsia="Malgun Gothic"/>
          <w:lang w:val="en-US" w:eastAsia="ko-KR"/>
        </w:rPr>
      </w:pPr>
      <w:r>
        <w:rPr>
          <w:rFonts w:eastAsia="Malgun Gothic"/>
          <w:lang w:val="en-US" w:eastAsia="ko-KR"/>
        </w:rPr>
        <w:t>Subchannel size</w:t>
      </w:r>
    </w:p>
    <w:p w14:paraId="71EF3711" w14:textId="07CBCD42" w:rsidR="00793F66" w:rsidRDefault="00572A3B" w:rsidP="00793F66">
      <w:pPr>
        <w:rPr>
          <w:rFonts w:eastAsia="Malgun Gothic"/>
          <w:lang w:val="en-US" w:eastAsia="ko-KR"/>
        </w:rPr>
      </w:pPr>
      <w:r>
        <w:rPr>
          <w:rFonts w:eastAsia="Malgun Gothic"/>
          <w:lang w:val="en-US" w:eastAsia="ko-KR"/>
        </w:rPr>
        <w:t xml:space="preserve">In </w:t>
      </w:r>
      <w:r w:rsidR="00F32382">
        <w:rPr>
          <w:rFonts w:eastAsia="Malgun Gothic"/>
          <w:lang w:val="en-US" w:eastAsia="ko-KR"/>
        </w:rPr>
        <w:t xml:space="preserve">a </w:t>
      </w:r>
      <w:r>
        <w:rPr>
          <w:rFonts w:eastAsia="Malgun Gothic"/>
          <w:lang w:val="en-US" w:eastAsia="ko-KR"/>
        </w:rPr>
        <w:t xml:space="preserve">V2X </w:t>
      </w:r>
      <w:r w:rsidR="00F32382">
        <w:rPr>
          <w:rFonts w:eastAsia="Malgun Gothic"/>
          <w:lang w:val="en-US" w:eastAsia="ko-KR"/>
        </w:rPr>
        <w:t>network, in order to maximize system capacity to accommodate more SL UEs and transmission</w:t>
      </w:r>
      <w:r w:rsidR="00AE7AF6">
        <w:rPr>
          <w:rFonts w:eastAsia="Malgun Gothic"/>
          <w:lang w:val="en-US" w:eastAsia="ko-KR"/>
        </w:rPr>
        <w:t>s, subchannel size of 10RB is the most common choice. Moreover, since les</w:t>
      </w:r>
      <w:r w:rsidR="00BA3C03">
        <w:rPr>
          <w:rFonts w:eastAsia="Malgun Gothic"/>
          <w:lang w:val="en-US" w:eastAsia="ko-KR"/>
        </w:rPr>
        <w:t xml:space="preserve">s RBs are allocated, less RSREs are available for channel estimation and this becomes </w:t>
      </w:r>
      <w:r w:rsidR="002D5C13">
        <w:rPr>
          <w:rFonts w:eastAsia="Malgun Gothic"/>
          <w:lang w:val="en-US" w:eastAsia="ko-KR"/>
        </w:rPr>
        <w:t>the bottleneck scenario.</w:t>
      </w:r>
      <w:r w:rsidR="007A680B">
        <w:rPr>
          <w:rFonts w:eastAsia="Malgun Gothic"/>
          <w:lang w:val="en-US" w:eastAsia="ko-KR"/>
        </w:rPr>
        <w:t xml:space="preserve"> As we showed in the following simulation results,</w:t>
      </w:r>
      <w:r w:rsidR="00E21570">
        <w:rPr>
          <w:rFonts w:eastAsia="Malgun Gothic"/>
          <w:lang w:val="en-US" w:eastAsia="ko-KR"/>
        </w:rPr>
        <w:t xml:space="preserve"> subchannel size of 10RB has larger BLER than 15RB</w:t>
      </w:r>
      <w:r w:rsidR="00216DCB">
        <w:rPr>
          <w:rFonts w:eastAsia="Malgun Gothic"/>
          <w:lang w:val="en-US" w:eastAsia="ko-KR"/>
        </w:rPr>
        <w:t xml:space="preserve">. </w:t>
      </w:r>
      <w:r w:rsidR="002D5C13">
        <w:rPr>
          <w:rFonts w:eastAsia="Malgun Gothic"/>
          <w:lang w:val="en-US" w:eastAsia="ko-KR"/>
        </w:rPr>
        <w:t>Therefore, we propose to define the requirement based on subchannel size of 10RB</w:t>
      </w:r>
      <w:r w:rsidR="006E0D4B">
        <w:rPr>
          <w:rFonts w:eastAsia="Malgun Gothic"/>
          <w:lang w:val="en-US" w:eastAsia="ko-KR"/>
        </w:rPr>
        <w:t xml:space="preserve"> except high speed </w:t>
      </w:r>
      <w:r w:rsidR="00DA0D79">
        <w:rPr>
          <w:rFonts w:eastAsia="Malgun Gothic"/>
          <w:lang w:val="en-US" w:eastAsia="ko-KR"/>
        </w:rPr>
        <w:t>test</w:t>
      </w:r>
      <w:r w:rsidR="002D5C13">
        <w:rPr>
          <w:rFonts w:eastAsia="Malgun Gothic"/>
          <w:lang w:val="en-US" w:eastAsia="ko-KR"/>
        </w:rPr>
        <w:t>.</w:t>
      </w:r>
    </w:p>
    <w:p w14:paraId="23B958F9" w14:textId="5AF87C87" w:rsidR="00721A9F" w:rsidRPr="0058416E" w:rsidRDefault="0082311A" w:rsidP="00540CD0">
      <w:pPr>
        <w:rPr>
          <w:rFonts w:eastAsia="Malgun Gothic"/>
          <w:lang w:val="en-US" w:eastAsia="ko-KR"/>
        </w:rPr>
      </w:pPr>
      <w:r>
        <w:rPr>
          <w:rFonts w:eastAsia="Malgun Gothic"/>
          <w:lang w:val="en-US" w:eastAsia="ko-KR"/>
        </w:rPr>
        <w:lastRenderedPageBreak/>
        <w:pict w14:anchorId="2F431752">
          <v:shape id="_x0000_i1029" type="#_x0000_t75" style="width:243.95pt;height:209pt">
            <v:imagedata r:id="rId16" o:title=""/>
          </v:shape>
        </w:pict>
      </w:r>
    </w:p>
    <w:p w14:paraId="7765024A" w14:textId="5AF7EE9A" w:rsidR="00721A9F" w:rsidRDefault="00E6680A" w:rsidP="00540CD0">
      <w:pPr>
        <w:rPr>
          <w:rFonts w:eastAsia="Malgun Gothic"/>
          <w:b/>
          <w:bCs/>
          <w:lang w:val="en-US" w:eastAsia="ko-KR"/>
        </w:rPr>
      </w:pPr>
      <w:r w:rsidRPr="0082549F">
        <w:rPr>
          <w:rFonts w:eastAsia="PMingLiU"/>
          <w:b/>
          <w:bCs/>
          <w:lang w:eastAsia="zh-TW" w:bidi="hi-IN"/>
        </w:rPr>
        <w:t xml:space="preserve">Proposal </w:t>
      </w:r>
      <w:r w:rsidR="00785AFF">
        <w:rPr>
          <w:rFonts w:eastAsia="PMingLiU"/>
          <w:b/>
          <w:bCs/>
          <w:lang w:eastAsia="zh-TW" w:bidi="hi-IN"/>
        </w:rPr>
        <w:t>5</w:t>
      </w:r>
      <w:r w:rsidR="0082549F" w:rsidRPr="0082549F">
        <w:rPr>
          <w:rFonts w:eastAsia="PMingLiU"/>
          <w:b/>
          <w:bCs/>
          <w:lang w:eastAsia="zh-TW" w:bidi="hi-IN"/>
        </w:rPr>
        <w:t xml:space="preserve">: </w:t>
      </w:r>
      <w:r w:rsidR="0082549F" w:rsidRPr="0082549F">
        <w:rPr>
          <w:rFonts w:eastAsia="Malgun Gothic"/>
          <w:b/>
          <w:bCs/>
          <w:lang w:val="en-US" w:eastAsia="ko-KR"/>
        </w:rPr>
        <w:t xml:space="preserve">Define the requirement based on subchannel size of 10RB for </w:t>
      </w:r>
      <w:r w:rsidR="00785AFF">
        <w:rPr>
          <w:rFonts w:eastAsia="Malgun Gothic"/>
          <w:b/>
          <w:bCs/>
          <w:lang w:val="en-US" w:eastAsia="ko-KR"/>
        </w:rPr>
        <w:t>low speed (30km/h) test</w:t>
      </w:r>
      <w:r w:rsidR="0082549F" w:rsidRPr="0082549F">
        <w:rPr>
          <w:rFonts w:eastAsia="Malgun Gothic"/>
          <w:b/>
          <w:bCs/>
          <w:lang w:val="en-US" w:eastAsia="ko-KR"/>
        </w:rPr>
        <w:t>.</w:t>
      </w:r>
    </w:p>
    <w:p w14:paraId="37174623" w14:textId="2507C017" w:rsidR="00531CD2" w:rsidRDefault="00531CD2" w:rsidP="00531CD2">
      <w:pPr>
        <w:numPr>
          <w:ilvl w:val="0"/>
          <w:numId w:val="16"/>
        </w:numPr>
        <w:rPr>
          <w:rFonts w:eastAsia="Malgun Gothic"/>
          <w:lang w:val="en-US" w:eastAsia="ko-KR"/>
        </w:rPr>
      </w:pPr>
      <w:r>
        <w:rPr>
          <w:rFonts w:eastAsia="Malgun Gothic"/>
          <w:lang w:val="en-US" w:eastAsia="ko-KR"/>
        </w:rPr>
        <w:t xml:space="preserve">256QAM </w:t>
      </w:r>
      <w:r w:rsidR="00CE3F56">
        <w:rPr>
          <w:rFonts w:eastAsia="Malgun Gothic"/>
          <w:lang w:val="en-US" w:eastAsia="ko-KR"/>
        </w:rPr>
        <w:t xml:space="preserve">demod </w:t>
      </w:r>
      <w:r>
        <w:rPr>
          <w:rFonts w:eastAsia="Malgun Gothic"/>
          <w:lang w:val="en-US" w:eastAsia="ko-KR"/>
        </w:rPr>
        <w:t>test</w:t>
      </w:r>
    </w:p>
    <w:p w14:paraId="7DD4C677" w14:textId="784608F5" w:rsidR="00531CD2" w:rsidRDefault="00531CD2" w:rsidP="00540CD0">
      <w:pPr>
        <w:rPr>
          <w:rFonts w:eastAsia="PMingLiU"/>
          <w:lang w:eastAsia="zh-TW" w:bidi="hi-IN"/>
        </w:rPr>
      </w:pPr>
      <w:r>
        <w:rPr>
          <w:rFonts w:eastAsia="PMingLiU"/>
          <w:lang w:eastAsia="zh-TW" w:bidi="hi-IN"/>
        </w:rPr>
        <w:t xml:space="preserve">256QAM </w:t>
      </w:r>
      <w:r w:rsidR="00F64BBB">
        <w:rPr>
          <w:rFonts w:eastAsia="PMingLiU"/>
          <w:lang w:eastAsia="zh-TW" w:bidi="hi-IN"/>
        </w:rPr>
        <w:t>reception is an optional capability, as agreed in RAN4#96e meeting. However, it is expected to have many UE supports this feature, as it provide</w:t>
      </w:r>
      <w:r w:rsidR="00667B49">
        <w:rPr>
          <w:rFonts w:eastAsia="PMingLiU"/>
          <w:lang w:eastAsia="zh-TW" w:bidi="hi-IN"/>
        </w:rPr>
        <w:t>s</w:t>
      </w:r>
      <w:r w:rsidR="00F64BBB">
        <w:rPr>
          <w:rFonts w:eastAsia="PMingLiU"/>
          <w:lang w:eastAsia="zh-TW" w:bidi="hi-IN"/>
        </w:rPr>
        <w:t xml:space="preserve"> better spectrum efficiency</w:t>
      </w:r>
      <w:r w:rsidR="00667B49">
        <w:rPr>
          <w:rFonts w:eastAsia="PMingLiU"/>
          <w:lang w:eastAsia="zh-TW" w:bidi="hi-IN"/>
        </w:rPr>
        <w:t xml:space="preserve"> and is useful when multimedia</w:t>
      </w:r>
      <w:r w:rsidR="00557488">
        <w:rPr>
          <w:rFonts w:eastAsia="PMingLiU"/>
          <w:lang w:eastAsia="zh-TW" w:bidi="hi-IN"/>
        </w:rPr>
        <w:t xml:space="preserve"> or real-time</w:t>
      </w:r>
      <w:r w:rsidR="00667B49">
        <w:rPr>
          <w:rFonts w:eastAsia="PMingLiU"/>
          <w:lang w:eastAsia="zh-TW" w:bidi="hi-IN"/>
        </w:rPr>
        <w:t xml:space="preserve"> application</w:t>
      </w:r>
      <w:r w:rsidR="00557488">
        <w:rPr>
          <w:rFonts w:eastAsia="PMingLiU"/>
          <w:lang w:eastAsia="zh-TW" w:bidi="hi-IN"/>
        </w:rPr>
        <w:t xml:space="preserve">s are considered. In order to guarantee the performance of the UEs supporting 256QAM reception, </w:t>
      </w:r>
      <w:r w:rsidR="00CE3F56">
        <w:rPr>
          <w:rFonts w:eastAsia="PMingLiU"/>
          <w:lang w:eastAsia="zh-TW" w:bidi="hi-IN"/>
        </w:rPr>
        <w:t xml:space="preserve">256QAM demod test needs to be introduced. </w:t>
      </w:r>
    </w:p>
    <w:p w14:paraId="0FF5DB3B" w14:textId="77777777" w:rsidR="009A00C8" w:rsidRDefault="00CE3F56" w:rsidP="00540CD0">
      <w:pPr>
        <w:rPr>
          <w:rFonts w:eastAsia="PMingLiU"/>
          <w:lang w:eastAsia="zh-TW" w:bidi="hi-IN"/>
        </w:rPr>
      </w:pPr>
      <w:r>
        <w:rPr>
          <w:rFonts w:eastAsia="PMingLiU"/>
          <w:lang w:eastAsia="zh-TW" w:bidi="hi-IN"/>
        </w:rPr>
        <w:t>In RAN4#9</w:t>
      </w:r>
      <w:r w:rsidR="00C46F07">
        <w:rPr>
          <w:rFonts w:eastAsia="PMingLiU"/>
          <w:lang w:eastAsia="zh-TW" w:bidi="hi-IN"/>
        </w:rPr>
        <w:t>7</w:t>
      </w:r>
      <w:r>
        <w:rPr>
          <w:rFonts w:eastAsia="PMingLiU"/>
          <w:lang w:eastAsia="zh-TW" w:bidi="hi-IN"/>
        </w:rPr>
        <w:t xml:space="preserve">e meeting, companies show concern for </w:t>
      </w:r>
      <w:r w:rsidR="0041279D">
        <w:rPr>
          <w:rFonts w:eastAsia="PMingLiU"/>
          <w:lang w:eastAsia="zh-TW" w:bidi="hi-IN"/>
        </w:rPr>
        <w:t xml:space="preserve">SNR range and feasibility under different mobility condition. We agree that 256QAM is not feasible in low SNR or high mobility. However, for many applications, including </w:t>
      </w:r>
      <w:r w:rsidR="00DF6B7C">
        <w:rPr>
          <w:rFonts w:eastAsia="PMingLiU"/>
          <w:lang w:eastAsia="zh-TW" w:bidi="hi-IN"/>
        </w:rPr>
        <w:t xml:space="preserve">entertainment, the most likely use case is low speed and short range communication, and this is exactly </w:t>
      </w:r>
      <w:r w:rsidR="004B036F">
        <w:rPr>
          <w:rFonts w:eastAsia="PMingLiU"/>
          <w:lang w:eastAsia="zh-TW" w:bidi="hi-IN"/>
        </w:rPr>
        <w:t>the scenario that 256QAM transmission might be helpful.</w:t>
      </w:r>
      <w:r w:rsidR="009A00C8">
        <w:rPr>
          <w:rFonts w:eastAsia="PMingLiU"/>
          <w:lang w:eastAsia="zh-TW" w:bidi="hi-IN"/>
        </w:rPr>
        <w:t xml:space="preserve"> </w:t>
      </w:r>
    </w:p>
    <w:p w14:paraId="31D28715" w14:textId="14695E02" w:rsidR="00CE3F56" w:rsidRDefault="009A00C8" w:rsidP="00540CD0">
      <w:pPr>
        <w:rPr>
          <w:rFonts w:eastAsia="PMingLiU"/>
          <w:lang w:eastAsia="zh-TW" w:bidi="hi-IN"/>
        </w:rPr>
      </w:pPr>
      <w:r>
        <w:rPr>
          <w:rFonts w:eastAsia="PMingLiU"/>
          <w:lang w:eastAsia="zh-TW" w:bidi="hi-IN"/>
        </w:rPr>
        <w:t xml:space="preserve">Another concern raised by companies is for </w:t>
      </w:r>
      <w:r w:rsidR="00CE3F56">
        <w:rPr>
          <w:rFonts w:eastAsia="PMingLiU"/>
          <w:lang w:eastAsia="zh-TW" w:bidi="hi-IN"/>
        </w:rPr>
        <w:t>demod scope</w:t>
      </w:r>
      <w:r w:rsidR="00060D16">
        <w:rPr>
          <w:rFonts w:eastAsia="PMingLiU"/>
          <w:lang w:eastAsia="zh-TW" w:bidi="hi-IN"/>
        </w:rPr>
        <w:t xml:space="preserve"> and work load</w:t>
      </w:r>
      <w:r w:rsidR="00CE3F56">
        <w:rPr>
          <w:rFonts w:eastAsia="PMingLiU"/>
          <w:lang w:eastAsia="zh-TW" w:bidi="hi-IN"/>
        </w:rPr>
        <w:t xml:space="preserve"> if 256QAM is included. In order to simpli</w:t>
      </w:r>
      <w:r w:rsidR="00060D16">
        <w:rPr>
          <w:rFonts w:eastAsia="PMingLiU"/>
          <w:lang w:eastAsia="zh-TW" w:bidi="hi-IN"/>
        </w:rPr>
        <w:t xml:space="preserve">fy the discussion, 256QAM test can inherit low speed PSSCH demod test configuration, only change the MCS to </w:t>
      </w:r>
      <w:r w:rsidR="00851CDA">
        <w:rPr>
          <w:rFonts w:eastAsia="PMingLiU"/>
          <w:lang w:eastAsia="zh-TW" w:bidi="hi-IN"/>
        </w:rPr>
        <w:t xml:space="preserve">lowest one in </w:t>
      </w:r>
      <w:r w:rsidR="00060D16">
        <w:rPr>
          <w:rFonts w:eastAsia="PMingLiU"/>
          <w:lang w:eastAsia="zh-TW" w:bidi="hi-IN"/>
        </w:rPr>
        <w:t>256QAM</w:t>
      </w:r>
      <w:r w:rsidR="005B3796">
        <w:rPr>
          <w:rFonts w:eastAsia="PMingLiU"/>
          <w:lang w:eastAsia="zh-TW" w:bidi="hi-IN"/>
        </w:rPr>
        <w:t xml:space="preserve"> (MCS 20)</w:t>
      </w:r>
      <w:r w:rsidR="00851CDA">
        <w:rPr>
          <w:rFonts w:eastAsia="PMingLiU"/>
          <w:lang w:eastAsia="zh-TW" w:bidi="hi-IN"/>
        </w:rPr>
        <w:t>.</w:t>
      </w:r>
      <w:r w:rsidR="005B3796">
        <w:rPr>
          <w:rFonts w:eastAsia="PMingLiU"/>
          <w:lang w:eastAsia="zh-TW" w:bidi="hi-IN"/>
        </w:rPr>
        <w:t xml:space="preserve"> Simulation shows that 10% BLER is achievable with </w:t>
      </w:r>
      <w:r w:rsidR="00372AE8">
        <w:rPr>
          <w:rFonts w:eastAsia="PMingLiU"/>
          <w:lang w:eastAsia="zh-TW" w:bidi="hi-IN"/>
        </w:rPr>
        <w:t>configurations identical to low speed PSSCH demod test except MCS.</w:t>
      </w:r>
    </w:p>
    <w:p w14:paraId="23E2B84D" w14:textId="08942A9E" w:rsidR="005B3796" w:rsidRDefault="0082311A" w:rsidP="00540CD0">
      <w:pPr>
        <w:rPr>
          <w:rFonts w:eastAsia="PMingLiU"/>
          <w:lang w:eastAsia="zh-TW" w:bidi="hi-IN"/>
        </w:rPr>
      </w:pPr>
      <w:r>
        <w:rPr>
          <w:rFonts w:eastAsia="PMingLiU"/>
          <w:lang w:eastAsia="zh-TW" w:bidi="hi-IN"/>
        </w:rPr>
        <w:pict w14:anchorId="50BDE7CB">
          <v:shape id="_x0000_i1030" type="#_x0000_t75" style="width:253.6pt;height:189.65pt">
            <v:imagedata r:id="rId17" o:title=""/>
          </v:shape>
        </w:pict>
      </w:r>
    </w:p>
    <w:p w14:paraId="262E1ADC" w14:textId="57B17193" w:rsidR="00372AE8" w:rsidRPr="00372AE8" w:rsidRDefault="00372AE8" w:rsidP="00372AE8">
      <w:pPr>
        <w:rPr>
          <w:rFonts w:eastAsia="PMingLiU"/>
          <w:b/>
          <w:bCs/>
          <w:lang w:eastAsia="zh-TW" w:bidi="hi-IN"/>
        </w:rPr>
      </w:pPr>
      <w:r w:rsidRPr="00372AE8">
        <w:rPr>
          <w:rFonts w:eastAsia="PMingLiU"/>
          <w:b/>
          <w:bCs/>
          <w:lang w:eastAsia="zh-TW" w:bidi="hi-IN"/>
        </w:rPr>
        <w:t xml:space="preserve">Proposal </w:t>
      </w:r>
      <w:r w:rsidR="00785AFF">
        <w:rPr>
          <w:rFonts w:eastAsia="PMingLiU"/>
          <w:b/>
          <w:bCs/>
          <w:lang w:eastAsia="zh-TW" w:bidi="hi-IN"/>
        </w:rPr>
        <w:t>6</w:t>
      </w:r>
      <w:r w:rsidRPr="00372AE8">
        <w:rPr>
          <w:rFonts w:eastAsia="PMingLiU"/>
          <w:b/>
          <w:bCs/>
          <w:lang w:eastAsia="zh-TW" w:bidi="hi-IN"/>
        </w:rPr>
        <w:t>: Define 256QAM PSSCH demod test with the same configuration as low speed PSSCH demod test configuration, only change the MCS to lowest one in 256QAM (MCS 20).</w:t>
      </w:r>
    </w:p>
    <w:p w14:paraId="4E701B45" w14:textId="4682BBB4" w:rsidR="006D6486" w:rsidRPr="0060319B" w:rsidRDefault="00D1539A" w:rsidP="00C74531">
      <w:pPr>
        <w:pStyle w:val="Heading2"/>
        <w:rPr>
          <w:rFonts w:eastAsia="PMingLiU"/>
          <w:lang w:eastAsia="zh-TW"/>
        </w:rPr>
      </w:pPr>
      <w:r>
        <w:rPr>
          <w:rFonts w:eastAsia="PMingLiU"/>
          <w:lang w:eastAsia="zh-TW"/>
        </w:rPr>
        <w:t>PSCCH and PSBCH</w:t>
      </w:r>
      <w:r w:rsidR="003E3B0F">
        <w:rPr>
          <w:rFonts w:eastAsia="PMingLiU"/>
          <w:lang w:eastAsia="zh-TW"/>
        </w:rPr>
        <w:t xml:space="preserve"> demodulation</w:t>
      </w:r>
      <w:r>
        <w:rPr>
          <w:rFonts w:eastAsia="PMingLiU"/>
          <w:lang w:eastAsia="zh-TW"/>
        </w:rPr>
        <w:t xml:space="preserve"> test</w:t>
      </w:r>
    </w:p>
    <w:p w14:paraId="6FEC74CB" w14:textId="1E3C2161" w:rsidR="000E43F0" w:rsidRDefault="000E43F0" w:rsidP="0024703D">
      <w:pPr>
        <w:rPr>
          <w:lang w:eastAsia="zh-TW" w:bidi="hi-IN"/>
        </w:rPr>
      </w:pPr>
      <w:r>
        <w:rPr>
          <w:rFonts w:eastAsia="Malgun Gothic"/>
          <w:lang w:val="en-US" w:eastAsia="ko-KR"/>
        </w:rPr>
        <w:t>Open issues in simulation assumptions for PSSCH and PSBCH demod test are discussed in the following</w:t>
      </w:r>
      <w:r>
        <w:rPr>
          <w:lang w:eastAsia="zh-TW" w:bidi="hi-IN"/>
        </w:rPr>
        <w:t>.</w:t>
      </w:r>
    </w:p>
    <w:p w14:paraId="2BABFAD2" w14:textId="0DB68088" w:rsidR="005676FD" w:rsidRDefault="005676FD" w:rsidP="005676FD">
      <w:pPr>
        <w:numPr>
          <w:ilvl w:val="0"/>
          <w:numId w:val="16"/>
        </w:numPr>
        <w:rPr>
          <w:lang w:eastAsia="zh-TW" w:bidi="hi-IN"/>
        </w:rPr>
      </w:pPr>
      <w:r>
        <w:rPr>
          <w:lang w:eastAsia="zh-TW" w:bidi="hi-IN"/>
        </w:rPr>
        <w:t>SCI-1 payload size</w:t>
      </w:r>
    </w:p>
    <w:p w14:paraId="2D6D8BF8" w14:textId="4D5F0611" w:rsidR="00E11664" w:rsidRPr="00A86156" w:rsidRDefault="00E11664" w:rsidP="00E11664">
      <w:pPr>
        <w:rPr>
          <w:rFonts w:eastAsia="PMingLiU"/>
          <w:lang w:eastAsia="zh-TW" w:bidi="hi-IN"/>
        </w:rPr>
      </w:pPr>
      <w:r>
        <w:rPr>
          <w:lang w:eastAsia="zh-TW" w:bidi="hi-IN"/>
        </w:rPr>
        <w:lastRenderedPageBreak/>
        <w:t>A</w:t>
      </w:r>
      <w:r w:rsidRPr="00A86156">
        <w:rPr>
          <w:rFonts w:eastAsia="PMingLiU" w:hint="eastAsia"/>
          <w:lang w:eastAsia="zh-TW" w:bidi="hi-IN"/>
        </w:rPr>
        <w:t>s</w:t>
      </w:r>
      <w:r w:rsidRPr="00A86156">
        <w:rPr>
          <w:rFonts w:eastAsia="PMingLiU"/>
          <w:lang w:eastAsia="zh-TW" w:bidi="hi-IN"/>
        </w:rPr>
        <w:t xml:space="preserve"> discussed in PSSCH demod test, 10RB subchannel size is the most common and useful </w:t>
      </w:r>
      <w:r w:rsidR="007619BA" w:rsidRPr="00A86156">
        <w:rPr>
          <w:rFonts w:eastAsia="PMingLiU"/>
          <w:lang w:eastAsia="zh-TW" w:bidi="hi-IN"/>
        </w:rPr>
        <w:t>allocation, hence PSCCH demod test should follow this configuration and derive SCI-1 payload size accordingly. Based on the WF agreed in previous meeting, the SCI-1 payload size should be 26.</w:t>
      </w:r>
    </w:p>
    <w:p w14:paraId="5178A912" w14:textId="491DB60F" w:rsidR="00785AFF" w:rsidRPr="00A86156" w:rsidRDefault="00785AFF" w:rsidP="00E11664">
      <w:pPr>
        <w:rPr>
          <w:rFonts w:eastAsia="PMingLiU"/>
          <w:b/>
          <w:bCs/>
          <w:lang w:eastAsia="zh-TW" w:bidi="hi-IN"/>
        </w:rPr>
      </w:pPr>
      <w:r w:rsidRPr="00A86156">
        <w:rPr>
          <w:rFonts w:eastAsia="PMingLiU"/>
          <w:b/>
          <w:bCs/>
          <w:lang w:eastAsia="zh-TW" w:bidi="hi-IN"/>
        </w:rPr>
        <w:t xml:space="preserve">Proposal 7: SCI-1 payload size </w:t>
      </w:r>
      <w:r w:rsidR="00285415" w:rsidRPr="00A86156">
        <w:rPr>
          <w:rFonts w:eastAsia="PMingLiU"/>
          <w:b/>
          <w:bCs/>
          <w:lang w:eastAsia="zh-TW" w:bidi="hi-IN"/>
        </w:rPr>
        <w:t>is set to 26 bits.</w:t>
      </w:r>
    </w:p>
    <w:p w14:paraId="60A276FF" w14:textId="77777777" w:rsidR="00CD2B04" w:rsidRDefault="00CD2B04" w:rsidP="009C2D12">
      <w:pPr>
        <w:pStyle w:val="Heading1"/>
      </w:pPr>
      <w:r w:rsidRPr="009C2D12">
        <w:t>Conclusions</w:t>
      </w:r>
    </w:p>
    <w:p w14:paraId="0088D1F8" w14:textId="336363A2" w:rsidR="00DF1DBB" w:rsidRPr="00062175" w:rsidRDefault="00DF1DBB" w:rsidP="00DF1DBB">
      <w:pPr>
        <w:rPr>
          <w:rFonts w:eastAsia="Malgun Gothic"/>
          <w:b/>
          <w:bCs/>
          <w:lang w:val="en-US" w:eastAsia="ko-KR"/>
        </w:rPr>
      </w:pPr>
      <w:r w:rsidRPr="00062175">
        <w:rPr>
          <w:rFonts w:eastAsia="Malgun Gothic"/>
          <w:b/>
          <w:bCs/>
          <w:lang w:val="en-US" w:eastAsia="ko-KR"/>
        </w:rPr>
        <w:t>Proposal 1: Use TDL_B 100ns channel for high speed</w:t>
      </w:r>
      <w:r>
        <w:rPr>
          <w:rFonts w:eastAsia="Malgun Gothic"/>
          <w:b/>
          <w:bCs/>
          <w:lang w:val="en-US" w:eastAsia="ko-KR"/>
        </w:rPr>
        <w:t xml:space="preserve"> (500km/h)</w:t>
      </w:r>
      <w:r w:rsidRPr="00062175">
        <w:rPr>
          <w:rFonts w:eastAsia="Malgun Gothic"/>
          <w:b/>
          <w:bCs/>
          <w:lang w:val="en-US" w:eastAsia="ko-KR"/>
        </w:rPr>
        <w:t xml:space="preserve"> test.</w:t>
      </w:r>
    </w:p>
    <w:p w14:paraId="3E71041A" w14:textId="77777777" w:rsidR="00DF1DBB" w:rsidRPr="00062175" w:rsidRDefault="00DF1DBB" w:rsidP="00DF1DBB">
      <w:pPr>
        <w:rPr>
          <w:rFonts w:eastAsia="Malgun Gothic"/>
          <w:b/>
          <w:bCs/>
          <w:lang w:val="en-US" w:eastAsia="ko-KR"/>
        </w:rPr>
      </w:pPr>
      <w:r w:rsidRPr="00062175">
        <w:rPr>
          <w:rFonts w:eastAsia="Malgun Gothic"/>
          <w:b/>
          <w:bCs/>
          <w:lang w:val="en-US" w:eastAsia="ko-KR"/>
        </w:rPr>
        <w:t>Proposal 2: PSFCH periodicity is set to 4.</w:t>
      </w:r>
    </w:p>
    <w:p w14:paraId="10FF4D6A" w14:textId="77777777" w:rsidR="00DF1DBB" w:rsidRPr="00785AFF" w:rsidRDefault="00DF1DBB" w:rsidP="00DF1DBB">
      <w:pPr>
        <w:rPr>
          <w:rFonts w:eastAsia="Malgun Gothic"/>
          <w:b/>
          <w:bCs/>
          <w:lang w:val="en-US" w:eastAsia="ko-KR"/>
        </w:rPr>
      </w:pPr>
      <w:r w:rsidRPr="00785AFF">
        <w:rPr>
          <w:rFonts w:eastAsia="Malgun Gothic"/>
          <w:b/>
          <w:bCs/>
          <w:lang w:val="en-US" w:eastAsia="ko-KR"/>
        </w:rPr>
        <w:t>Proposal 3: Introduce 64QAM, 30km/h relative speed test, but do not introduce 16QAM, 260km/h relative speed test.</w:t>
      </w:r>
    </w:p>
    <w:p w14:paraId="7C1E72C6" w14:textId="77777777" w:rsidR="00DF1DBB" w:rsidRPr="00785AFF" w:rsidRDefault="00DF1DBB" w:rsidP="00DF1DBB">
      <w:pPr>
        <w:rPr>
          <w:rFonts w:eastAsia="PMingLiU"/>
          <w:b/>
          <w:bCs/>
          <w:lang w:val="en-US" w:eastAsia="zh-TW"/>
        </w:rPr>
      </w:pPr>
      <w:r w:rsidRPr="00DF1DBB">
        <w:rPr>
          <w:rFonts w:eastAsia="PMingLiU"/>
          <w:b/>
          <w:bCs/>
          <w:lang w:val="en-US" w:eastAsia="zh-TW"/>
        </w:rPr>
        <w:t xml:space="preserve">Proposal 4: </w:t>
      </w:r>
      <w:r w:rsidRPr="00785AFF">
        <w:rPr>
          <w:rFonts w:eastAsia="PMingLiU"/>
          <w:b/>
          <w:bCs/>
          <w:lang w:val="en-US" w:eastAsia="zh-TW"/>
        </w:rPr>
        <w:t xml:space="preserve">For 500km/h high speed test, </w:t>
      </w:r>
      <w:r>
        <w:rPr>
          <w:rFonts w:eastAsia="PMingLiU"/>
          <w:b/>
          <w:bCs/>
          <w:lang w:val="en-US" w:eastAsia="zh-TW"/>
        </w:rPr>
        <w:t>{</w:t>
      </w:r>
      <w:r w:rsidRPr="00785AFF">
        <w:rPr>
          <w:rFonts w:eastAsia="PMingLiU" w:hint="eastAsia"/>
          <w:b/>
          <w:bCs/>
          <w:lang w:val="en-US" w:eastAsia="zh-TW"/>
        </w:rPr>
        <w:t>4</w:t>
      </w:r>
      <w:r>
        <w:rPr>
          <w:rFonts w:eastAsia="PMingLiU"/>
          <w:b/>
          <w:bCs/>
          <w:lang w:val="en-US" w:eastAsia="zh-TW"/>
        </w:rPr>
        <w:t>,3}</w:t>
      </w:r>
      <w:r w:rsidRPr="00785AFF">
        <w:rPr>
          <w:rFonts w:eastAsia="PMingLiU"/>
          <w:b/>
          <w:bCs/>
          <w:lang w:val="en-US" w:eastAsia="zh-TW"/>
        </w:rPr>
        <w:t xml:space="preserve"> DMRS should be used when </w:t>
      </w:r>
      <w:r>
        <w:rPr>
          <w:rFonts w:eastAsia="PMingLiU"/>
          <w:b/>
          <w:bCs/>
          <w:lang w:val="en-US" w:eastAsia="zh-TW"/>
        </w:rPr>
        <w:t>{w/o</w:t>
      </w:r>
      <w:r w:rsidRPr="00785AFF">
        <w:rPr>
          <w:rFonts w:eastAsia="PMingLiU"/>
          <w:b/>
          <w:bCs/>
          <w:lang w:val="en-US" w:eastAsia="zh-TW"/>
        </w:rPr>
        <w:t xml:space="preserve"> PSFCH</w:t>
      </w:r>
      <w:r>
        <w:rPr>
          <w:rFonts w:eastAsia="PMingLiU"/>
          <w:b/>
          <w:bCs/>
          <w:lang w:val="en-US" w:eastAsia="zh-TW"/>
        </w:rPr>
        <w:t>, w/ PSFCH} configured</w:t>
      </w:r>
      <w:r w:rsidRPr="00785AFF">
        <w:rPr>
          <w:rFonts w:eastAsia="PMingLiU"/>
          <w:b/>
          <w:bCs/>
          <w:lang w:val="en-US" w:eastAsia="zh-TW"/>
        </w:rPr>
        <w:t>.</w:t>
      </w:r>
      <w:r>
        <w:rPr>
          <w:rFonts w:eastAsia="PMingLiU"/>
          <w:b/>
          <w:bCs/>
          <w:lang w:val="en-US" w:eastAsia="zh-TW"/>
        </w:rPr>
        <w:t xml:space="preserve"> Same for 260km/h if the test is introduced.</w:t>
      </w:r>
    </w:p>
    <w:p w14:paraId="495D1CFF" w14:textId="77777777" w:rsidR="00DF1DBB" w:rsidRDefault="00DF1DBB" w:rsidP="00DF1DBB">
      <w:pPr>
        <w:rPr>
          <w:rFonts w:eastAsia="Malgun Gothic"/>
          <w:b/>
          <w:bCs/>
          <w:lang w:val="en-US" w:eastAsia="ko-KR"/>
        </w:rPr>
      </w:pPr>
      <w:r w:rsidRPr="0082549F">
        <w:rPr>
          <w:rFonts w:eastAsia="PMingLiU"/>
          <w:b/>
          <w:bCs/>
          <w:lang w:eastAsia="zh-TW" w:bidi="hi-IN"/>
        </w:rPr>
        <w:t xml:space="preserve">Proposal </w:t>
      </w:r>
      <w:r>
        <w:rPr>
          <w:rFonts w:eastAsia="PMingLiU"/>
          <w:b/>
          <w:bCs/>
          <w:lang w:eastAsia="zh-TW" w:bidi="hi-IN"/>
        </w:rPr>
        <w:t>5</w:t>
      </w:r>
      <w:r w:rsidRPr="0082549F">
        <w:rPr>
          <w:rFonts w:eastAsia="PMingLiU"/>
          <w:b/>
          <w:bCs/>
          <w:lang w:eastAsia="zh-TW" w:bidi="hi-IN"/>
        </w:rPr>
        <w:t xml:space="preserve">: </w:t>
      </w:r>
      <w:r w:rsidRPr="0082549F">
        <w:rPr>
          <w:rFonts w:eastAsia="Malgun Gothic"/>
          <w:b/>
          <w:bCs/>
          <w:lang w:val="en-US" w:eastAsia="ko-KR"/>
        </w:rPr>
        <w:t xml:space="preserve">Define the requirement based on subchannel size of 10RB for </w:t>
      </w:r>
      <w:r>
        <w:rPr>
          <w:rFonts w:eastAsia="Malgun Gothic"/>
          <w:b/>
          <w:bCs/>
          <w:lang w:val="en-US" w:eastAsia="ko-KR"/>
        </w:rPr>
        <w:t>low speed (30km/h) test</w:t>
      </w:r>
      <w:r w:rsidRPr="0082549F">
        <w:rPr>
          <w:rFonts w:eastAsia="Malgun Gothic"/>
          <w:b/>
          <w:bCs/>
          <w:lang w:val="en-US" w:eastAsia="ko-KR"/>
        </w:rPr>
        <w:t>.</w:t>
      </w:r>
    </w:p>
    <w:p w14:paraId="4ACA9D66" w14:textId="77777777" w:rsidR="00DF1DBB" w:rsidRPr="00372AE8" w:rsidRDefault="00DF1DBB" w:rsidP="00DF1DBB">
      <w:pPr>
        <w:rPr>
          <w:rFonts w:eastAsia="PMingLiU"/>
          <w:b/>
          <w:bCs/>
          <w:lang w:eastAsia="zh-TW" w:bidi="hi-IN"/>
        </w:rPr>
      </w:pPr>
      <w:r w:rsidRPr="00372AE8">
        <w:rPr>
          <w:rFonts w:eastAsia="PMingLiU"/>
          <w:b/>
          <w:bCs/>
          <w:lang w:eastAsia="zh-TW" w:bidi="hi-IN"/>
        </w:rPr>
        <w:t xml:space="preserve">Proposal </w:t>
      </w:r>
      <w:r>
        <w:rPr>
          <w:rFonts w:eastAsia="PMingLiU"/>
          <w:b/>
          <w:bCs/>
          <w:lang w:eastAsia="zh-TW" w:bidi="hi-IN"/>
        </w:rPr>
        <w:t>6</w:t>
      </w:r>
      <w:r w:rsidRPr="00372AE8">
        <w:rPr>
          <w:rFonts w:eastAsia="PMingLiU"/>
          <w:b/>
          <w:bCs/>
          <w:lang w:eastAsia="zh-TW" w:bidi="hi-IN"/>
        </w:rPr>
        <w:t>: Define 256QAM PSSCH demod test with the same configuration as low speed PSSCH demod test configuration, only change the MCS to lowest one in 256QAM (MCS 20).</w:t>
      </w:r>
    </w:p>
    <w:p w14:paraId="15ED0549" w14:textId="77777777" w:rsidR="00DF1DBB" w:rsidRPr="00DF1DBB" w:rsidRDefault="00DF1DBB" w:rsidP="00DF1DBB">
      <w:pPr>
        <w:rPr>
          <w:rFonts w:eastAsia="PMingLiU"/>
          <w:b/>
          <w:bCs/>
          <w:lang w:eastAsia="zh-TW" w:bidi="hi-IN"/>
        </w:rPr>
      </w:pPr>
      <w:r w:rsidRPr="00DF1DBB">
        <w:rPr>
          <w:rFonts w:eastAsia="PMingLiU"/>
          <w:b/>
          <w:bCs/>
          <w:lang w:eastAsia="zh-TW" w:bidi="hi-IN"/>
        </w:rPr>
        <w:t>Proposal 7: SCI-1 payload size is set to 26 bits.</w:t>
      </w:r>
    </w:p>
    <w:p w14:paraId="24091ADD" w14:textId="77777777" w:rsidR="00BC246E" w:rsidRPr="00DF1DBB" w:rsidRDefault="00BC246E" w:rsidP="0048689F">
      <w:pPr>
        <w:rPr>
          <w:rFonts w:eastAsia="PMingLiU"/>
          <w:b/>
          <w:bCs/>
          <w:lang w:eastAsia="zh-TW" w:bidi="hi-IN"/>
        </w:rPr>
      </w:pPr>
    </w:p>
    <w:p w14:paraId="7C419823" w14:textId="4A6A4940" w:rsidR="00CD2B04" w:rsidRPr="00EC03EF" w:rsidRDefault="00CD2B04" w:rsidP="00015376">
      <w:pPr>
        <w:pStyle w:val="Heading1"/>
        <w:numPr>
          <w:ilvl w:val="0"/>
          <w:numId w:val="0"/>
        </w:numPr>
        <w:ind w:left="567" w:hanging="567"/>
        <w:rPr>
          <w:lang w:val="en-US"/>
        </w:rPr>
      </w:pPr>
      <w:r w:rsidRPr="00EC03EF">
        <w:t>References</w:t>
      </w:r>
    </w:p>
    <w:p w14:paraId="783268E7" w14:textId="3CF51950" w:rsidR="006A73DA" w:rsidRPr="00A86156" w:rsidRDefault="00DC0215" w:rsidP="00E41DB4">
      <w:pPr>
        <w:widowControl w:val="0"/>
        <w:overflowPunct/>
        <w:autoSpaceDE/>
        <w:adjustRightInd/>
        <w:jc w:val="both"/>
        <w:textAlignment w:val="auto"/>
        <w:rPr>
          <w:rFonts w:eastAsia="PMingLiU"/>
          <w:lang w:eastAsia="zh-TW"/>
        </w:rPr>
      </w:pPr>
      <w:r>
        <w:t xml:space="preserve">[1] </w:t>
      </w:r>
      <w:r w:rsidR="0030395E" w:rsidRPr="0030395E">
        <w:t>R4-201</w:t>
      </w:r>
      <w:r w:rsidR="00B35BC9" w:rsidRPr="00A86156">
        <w:rPr>
          <w:rFonts w:eastAsia="PMingLiU" w:hint="eastAsia"/>
          <w:lang w:eastAsia="zh-TW"/>
        </w:rPr>
        <w:t>7</w:t>
      </w:r>
      <w:r w:rsidR="00B35BC9" w:rsidRPr="00A86156">
        <w:rPr>
          <w:rFonts w:eastAsia="PMingLiU"/>
          <w:lang w:eastAsia="zh-TW"/>
        </w:rPr>
        <w:t>687</w:t>
      </w:r>
    </w:p>
    <w:p w14:paraId="547B066B" w14:textId="1E3FD0EB" w:rsidR="0030395E" w:rsidRPr="006416DD" w:rsidRDefault="0030395E" w:rsidP="00E41DB4">
      <w:pPr>
        <w:widowControl w:val="0"/>
        <w:overflowPunct/>
        <w:autoSpaceDE/>
        <w:adjustRightInd/>
        <w:jc w:val="both"/>
        <w:textAlignment w:val="auto"/>
        <w:rPr>
          <w:rFonts w:eastAsia="MS Mincho"/>
          <w:lang w:bidi="hi-IN"/>
        </w:rPr>
      </w:pPr>
      <w:r>
        <w:t xml:space="preserve">[2] </w:t>
      </w:r>
      <w:r w:rsidR="002D0DF8" w:rsidRPr="002D0DF8">
        <w:t>R4-201</w:t>
      </w:r>
      <w:r w:rsidR="00B35BC9">
        <w:t>7470</w:t>
      </w:r>
    </w:p>
    <w:sectPr w:rsidR="0030395E" w:rsidRPr="006416DD" w:rsidSect="002F319B">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10F51" w14:textId="77777777" w:rsidR="00A86156" w:rsidRDefault="00A86156">
      <w:r>
        <w:separator/>
      </w:r>
    </w:p>
  </w:endnote>
  <w:endnote w:type="continuationSeparator" w:id="0">
    <w:p w14:paraId="510D9671" w14:textId="77777777" w:rsidR="00A86156" w:rsidRDefault="00A86156">
      <w:r>
        <w:continuationSeparator/>
      </w:r>
    </w:p>
  </w:endnote>
  <w:endnote w:type="continuationNotice" w:id="1">
    <w:p w14:paraId="74DD38B9" w14:textId="77777777" w:rsidR="00A86156" w:rsidRDefault="00A861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4228C" w:rsidRDefault="00D42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4228C" w:rsidRDefault="00D422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4228C" w:rsidRPr="00DB1239" w:rsidRDefault="00D42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D4228C" w:rsidRDefault="00D42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DD672" w14:textId="77777777" w:rsidR="00A86156" w:rsidRDefault="00A86156">
      <w:r>
        <w:separator/>
      </w:r>
    </w:p>
  </w:footnote>
  <w:footnote w:type="continuationSeparator" w:id="0">
    <w:p w14:paraId="5A27F554" w14:textId="77777777" w:rsidR="00A86156" w:rsidRDefault="00A86156">
      <w:r>
        <w:continuationSeparator/>
      </w:r>
    </w:p>
  </w:footnote>
  <w:footnote w:type="continuationNotice" w:id="1">
    <w:p w14:paraId="5209D5C2" w14:textId="77777777" w:rsidR="00A86156" w:rsidRDefault="00A8615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4228C" w:rsidRDefault="00D4228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4228C" w:rsidRDefault="00D42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D4228C" w:rsidRDefault="00D42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63D30"/>
    <w:multiLevelType w:val="hybridMultilevel"/>
    <w:tmpl w:val="456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87423"/>
    <w:multiLevelType w:val="hybridMultilevel"/>
    <w:tmpl w:val="1124F8C2"/>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F1CFE"/>
    <w:multiLevelType w:val="hybridMultilevel"/>
    <w:tmpl w:val="E9E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3851CF"/>
    <w:multiLevelType w:val="hybridMultilevel"/>
    <w:tmpl w:val="10167204"/>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E13EA"/>
    <w:multiLevelType w:val="hybridMultilevel"/>
    <w:tmpl w:val="24AC41E2"/>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6224A8"/>
    <w:multiLevelType w:val="hybridMultilevel"/>
    <w:tmpl w:val="5832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0"/>
  </w:num>
  <w:num w:numId="4">
    <w:abstractNumId w:val="1"/>
  </w:num>
  <w:num w:numId="5">
    <w:abstractNumId w:val="6"/>
  </w:num>
  <w:num w:numId="6">
    <w:abstractNumId w:val="12"/>
  </w:num>
  <w:num w:numId="7">
    <w:abstractNumId w:val="15"/>
  </w:num>
  <w:num w:numId="8">
    <w:abstractNumId w:val="14"/>
  </w:num>
  <w:num w:numId="9">
    <w:abstractNumId w:val="15"/>
  </w:num>
  <w:num w:numId="10">
    <w:abstractNumId w:val="11"/>
  </w:num>
  <w:num w:numId="11">
    <w:abstractNumId w:val="13"/>
  </w:num>
  <w:num w:numId="12">
    <w:abstractNumId w:val="3"/>
  </w:num>
  <w:num w:numId="13">
    <w:abstractNumId w:val="7"/>
  </w:num>
  <w:num w:numId="14">
    <w:abstractNumId w:val="5"/>
  </w:num>
  <w:num w:numId="15">
    <w:abstractNumId w:val="18"/>
  </w:num>
  <w:num w:numId="16">
    <w:abstractNumId w:val="2"/>
  </w:num>
  <w:num w:numId="17">
    <w:abstractNumId w:val="17"/>
  </w:num>
  <w:num w:numId="18">
    <w:abstractNumId w:val="4"/>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31A"/>
    <w:rsid w:val="00001499"/>
    <w:rsid w:val="00001806"/>
    <w:rsid w:val="00001FC3"/>
    <w:rsid w:val="00002375"/>
    <w:rsid w:val="00002459"/>
    <w:rsid w:val="00003131"/>
    <w:rsid w:val="000031AB"/>
    <w:rsid w:val="00003772"/>
    <w:rsid w:val="000037FB"/>
    <w:rsid w:val="0000385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376"/>
    <w:rsid w:val="00015BCB"/>
    <w:rsid w:val="00015FB7"/>
    <w:rsid w:val="00016013"/>
    <w:rsid w:val="000162B2"/>
    <w:rsid w:val="000168C5"/>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175"/>
    <w:rsid w:val="0002387B"/>
    <w:rsid w:val="00023985"/>
    <w:rsid w:val="00023C29"/>
    <w:rsid w:val="00023DD2"/>
    <w:rsid w:val="0002400D"/>
    <w:rsid w:val="00024196"/>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3A7"/>
    <w:rsid w:val="0003540B"/>
    <w:rsid w:val="000356D3"/>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0CA"/>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ACC"/>
    <w:rsid w:val="00050D96"/>
    <w:rsid w:val="00051135"/>
    <w:rsid w:val="00051586"/>
    <w:rsid w:val="000516F0"/>
    <w:rsid w:val="0005171D"/>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4F9C"/>
    <w:rsid w:val="0005504C"/>
    <w:rsid w:val="00055871"/>
    <w:rsid w:val="00055873"/>
    <w:rsid w:val="00055B8E"/>
    <w:rsid w:val="0005602E"/>
    <w:rsid w:val="00056052"/>
    <w:rsid w:val="00056057"/>
    <w:rsid w:val="00056318"/>
    <w:rsid w:val="00056CD6"/>
    <w:rsid w:val="000572A7"/>
    <w:rsid w:val="000572FF"/>
    <w:rsid w:val="00057460"/>
    <w:rsid w:val="000574E1"/>
    <w:rsid w:val="00057511"/>
    <w:rsid w:val="00057AD4"/>
    <w:rsid w:val="00057DF9"/>
    <w:rsid w:val="00057F2C"/>
    <w:rsid w:val="00057F68"/>
    <w:rsid w:val="00057F6C"/>
    <w:rsid w:val="00057FE7"/>
    <w:rsid w:val="000601E9"/>
    <w:rsid w:val="00060586"/>
    <w:rsid w:val="00060A9B"/>
    <w:rsid w:val="00060D16"/>
    <w:rsid w:val="00060FDB"/>
    <w:rsid w:val="0006123B"/>
    <w:rsid w:val="000612C5"/>
    <w:rsid w:val="00061C96"/>
    <w:rsid w:val="00061E34"/>
    <w:rsid w:val="00062175"/>
    <w:rsid w:val="000621A9"/>
    <w:rsid w:val="0006263A"/>
    <w:rsid w:val="00063485"/>
    <w:rsid w:val="00063CA3"/>
    <w:rsid w:val="00063F57"/>
    <w:rsid w:val="0006436D"/>
    <w:rsid w:val="0006480B"/>
    <w:rsid w:val="00064A18"/>
    <w:rsid w:val="00064A2B"/>
    <w:rsid w:val="0006549C"/>
    <w:rsid w:val="00065636"/>
    <w:rsid w:val="00065B1C"/>
    <w:rsid w:val="00065D64"/>
    <w:rsid w:val="000667D1"/>
    <w:rsid w:val="00066942"/>
    <w:rsid w:val="00066E05"/>
    <w:rsid w:val="00067087"/>
    <w:rsid w:val="000671F8"/>
    <w:rsid w:val="0006739D"/>
    <w:rsid w:val="00067436"/>
    <w:rsid w:val="000674DD"/>
    <w:rsid w:val="0006777C"/>
    <w:rsid w:val="00067C46"/>
    <w:rsid w:val="00067FE2"/>
    <w:rsid w:val="00070237"/>
    <w:rsid w:val="00070378"/>
    <w:rsid w:val="0007118F"/>
    <w:rsid w:val="000711AC"/>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77D78"/>
    <w:rsid w:val="00080170"/>
    <w:rsid w:val="000805B2"/>
    <w:rsid w:val="00080786"/>
    <w:rsid w:val="00080D74"/>
    <w:rsid w:val="00082152"/>
    <w:rsid w:val="00082478"/>
    <w:rsid w:val="000826FF"/>
    <w:rsid w:val="0008283E"/>
    <w:rsid w:val="00082A49"/>
    <w:rsid w:val="00082C27"/>
    <w:rsid w:val="00082DA4"/>
    <w:rsid w:val="00082E54"/>
    <w:rsid w:val="00083322"/>
    <w:rsid w:val="000833CA"/>
    <w:rsid w:val="00083788"/>
    <w:rsid w:val="00083BED"/>
    <w:rsid w:val="00084255"/>
    <w:rsid w:val="00084937"/>
    <w:rsid w:val="00085239"/>
    <w:rsid w:val="00085270"/>
    <w:rsid w:val="00085E32"/>
    <w:rsid w:val="000861E4"/>
    <w:rsid w:val="000862BA"/>
    <w:rsid w:val="00086B50"/>
    <w:rsid w:val="00086C4D"/>
    <w:rsid w:val="00086CF2"/>
    <w:rsid w:val="0008731C"/>
    <w:rsid w:val="0008760B"/>
    <w:rsid w:val="00087860"/>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7C9"/>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8A"/>
    <w:rsid w:val="000A7955"/>
    <w:rsid w:val="000A7C88"/>
    <w:rsid w:val="000A7E17"/>
    <w:rsid w:val="000B02C2"/>
    <w:rsid w:val="000B041B"/>
    <w:rsid w:val="000B0499"/>
    <w:rsid w:val="000B081C"/>
    <w:rsid w:val="000B10AB"/>
    <w:rsid w:val="000B129A"/>
    <w:rsid w:val="000B17A1"/>
    <w:rsid w:val="000B1CD3"/>
    <w:rsid w:val="000B22B6"/>
    <w:rsid w:val="000B2304"/>
    <w:rsid w:val="000B256B"/>
    <w:rsid w:val="000B32D4"/>
    <w:rsid w:val="000B38DA"/>
    <w:rsid w:val="000B3F37"/>
    <w:rsid w:val="000B4083"/>
    <w:rsid w:val="000B43EC"/>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41B"/>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3F0"/>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4B"/>
    <w:rsid w:val="000F095B"/>
    <w:rsid w:val="000F0F79"/>
    <w:rsid w:val="000F11B4"/>
    <w:rsid w:val="000F13C4"/>
    <w:rsid w:val="000F13D7"/>
    <w:rsid w:val="000F17E4"/>
    <w:rsid w:val="000F1B0F"/>
    <w:rsid w:val="000F1CF3"/>
    <w:rsid w:val="000F203A"/>
    <w:rsid w:val="000F20CD"/>
    <w:rsid w:val="000F238E"/>
    <w:rsid w:val="000F23EA"/>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834"/>
    <w:rsid w:val="000F5F71"/>
    <w:rsid w:val="000F61C4"/>
    <w:rsid w:val="000F6231"/>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AF5"/>
    <w:rsid w:val="00117B4F"/>
    <w:rsid w:val="00117B90"/>
    <w:rsid w:val="00117CB8"/>
    <w:rsid w:val="001202E9"/>
    <w:rsid w:val="001203DB"/>
    <w:rsid w:val="0012079F"/>
    <w:rsid w:val="001207F3"/>
    <w:rsid w:val="00120A7B"/>
    <w:rsid w:val="00120C69"/>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0FF"/>
    <w:rsid w:val="0012467D"/>
    <w:rsid w:val="001246EC"/>
    <w:rsid w:val="001249D7"/>
    <w:rsid w:val="00124E10"/>
    <w:rsid w:val="00125078"/>
    <w:rsid w:val="001252FE"/>
    <w:rsid w:val="001255C2"/>
    <w:rsid w:val="001257E6"/>
    <w:rsid w:val="00126D98"/>
    <w:rsid w:val="00126DAB"/>
    <w:rsid w:val="001274AC"/>
    <w:rsid w:val="001275E6"/>
    <w:rsid w:val="00127DE2"/>
    <w:rsid w:val="00127F28"/>
    <w:rsid w:val="00127F4C"/>
    <w:rsid w:val="0013009E"/>
    <w:rsid w:val="0013013D"/>
    <w:rsid w:val="001301E5"/>
    <w:rsid w:val="0013040A"/>
    <w:rsid w:val="001305AC"/>
    <w:rsid w:val="00130714"/>
    <w:rsid w:val="00130953"/>
    <w:rsid w:val="001309B5"/>
    <w:rsid w:val="00130A25"/>
    <w:rsid w:val="00130AF1"/>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4FF4"/>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2B"/>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199"/>
    <w:rsid w:val="00156260"/>
    <w:rsid w:val="0015674F"/>
    <w:rsid w:val="0015722A"/>
    <w:rsid w:val="001576E1"/>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BA8"/>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5D"/>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7C7"/>
    <w:rsid w:val="00190927"/>
    <w:rsid w:val="00190BD5"/>
    <w:rsid w:val="00191727"/>
    <w:rsid w:val="00191A2B"/>
    <w:rsid w:val="00191E33"/>
    <w:rsid w:val="00191EBF"/>
    <w:rsid w:val="001925E5"/>
    <w:rsid w:val="00192A10"/>
    <w:rsid w:val="00192D98"/>
    <w:rsid w:val="00193747"/>
    <w:rsid w:val="00193987"/>
    <w:rsid w:val="0019546C"/>
    <w:rsid w:val="0019573B"/>
    <w:rsid w:val="0019592C"/>
    <w:rsid w:val="00196085"/>
    <w:rsid w:val="00196300"/>
    <w:rsid w:val="00196A48"/>
    <w:rsid w:val="00196B90"/>
    <w:rsid w:val="00196FF4"/>
    <w:rsid w:val="00197329"/>
    <w:rsid w:val="0019734F"/>
    <w:rsid w:val="001976E2"/>
    <w:rsid w:val="001A0303"/>
    <w:rsid w:val="001A032E"/>
    <w:rsid w:val="001A0421"/>
    <w:rsid w:val="001A067A"/>
    <w:rsid w:val="001A09C6"/>
    <w:rsid w:val="001A0A1E"/>
    <w:rsid w:val="001A12DF"/>
    <w:rsid w:val="001A258A"/>
    <w:rsid w:val="001A2643"/>
    <w:rsid w:val="001A272C"/>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A2B"/>
    <w:rsid w:val="001B0F1F"/>
    <w:rsid w:val="001B1565"/>
    <w:rsid w:val="001B1F17"/>
    <w:rsid w:val="001B1F29"/>
    <w:rsid w:val="001B2085"/>
    <w:rsid w:val="001B26EE"/>
    <w:rsid w:val="001B2993"/>
    <w:rsid w:val="001B2DF5"/>
    <w:rsid w:val="001B3754"/>
    <w:rsid w:val="001B4190"/>
    <w:rsid w:val="001B4398"/>
    <w:rsid w:val="001B4AAD"/>
    <w:rsid w:val="001B5176"/>
    <w:rsid w:val="001B519B"/>
    <w:rsid w:val="001B5332"/>
    <w:rsid w:val="001B53B3"/>
    <w:rsid w:val="001B54E9"/>
    <w:rsid w:val="001B5597"/>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802"/>
    <w:rsid w:val="001C7AB6"/>
    <w:rsid w:val="001C7BC3"/>
    <w:rsid w:val="001C7F47"/>
    <w:rsid w:val="001D006C"/>
    <w:rsid w:val="001D017C"/>
    <w:rsid w:val="001D0447"/>
    <w:rsid w:val="001D0578"/>
    <w:rsid w:val="001D0593"/>
    <w:rsid w:val="001D0901"/>
    <w:rsid w:val="001D0C3F"/>
    <w:rsid w:val="001D1258"/>
    <w:rsid w:val="001D13B0"/>
    <w:rsid w:val="001D1770"/>
    <w:rsid w:val="001D19F8"/>
    <w:rsid w:val="001D1CFF"/>
    <w:rsid w:val="001D2B3C"/>
    <w:rsid w:val="001D2BB2"/>
    <w:rsid w:val="001D2C75"/>
    <w:rsid w:val="001D2E6C"/>
    <w:rsid w:val="001D2ECD"/>
    <w:rsid w:val="001D3083"/>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436"/>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2E31"/>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92C"/>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D98"/>
    <w:rsid w:val="00213FF2"/>
    <w:rsid w:val="00214416"/>
    <w:rsid w:val="00214E0D"/>
    <w:rsid w:val="0021521A"/>
    <w:rsid w:val="0021586D"/>
    <w:rsid w:val="002161EE"/>
    <w:rsid w:val="002162EA"/>
    <w:rsid w:val="00216362"/>
    <w:rsid w:val="0021651E"/>
    <w:rsid w:val="002165F9"/>
    <w:rsid w:val="00216685"/>
    <w:rsid w:val="00216B17"/>
    <w:rsid w:val="00216BBF"/>
    <w:rsid w:val="00216DCB"/>
    <w:rsid w:val="00216E47"/>
    <w:rsid w:val="00217135"/>
    <w:rsid w:val="0021737B"/>
    <w:rsid w:val="00217CE8"/>
    <w:rsid w:val="0022000C"/>
    <w:rsid w:val="002202EC"/>
    <w:rsid w:val="002204ED"/>
    <w:rsid w:val="0022066C"/>
    <w:rsid w:val="00220E92"/>
    <w:rsid w:val="00220F1A"/>
    <w:rsid w:val="002211DD"/>
    <w:rsid w:val="0022135D"/>
    <w:rsid w:val="00221B93"/>
    <w:rsid w:val="002222A4"/>
    <w:rsid w:val="002230C7"/>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662"/>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4F97"/>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B"/>
    <w:rsid w:val="00245D7D"/>
    <w:rsid w:val="00245E39"/>
    <w:rsid w:val="00245FBA"/>
    <w:rsid w:val="00246587"/>
    <w:rsid w:val="00246C52"/>
    <w:rsid w:val="00246C98"/>
    <w:rsid w:val="00246EB6"/>
    <w:rsid w:val="0024703D"/>
    <w:rsid w:val="002471AB"/>
    <w:rsid w:val="0024785A"/>
    <w:rsid w:val="00247C82"/>
    <w:rsid w:val="00247D8E"/>
    <w:rsid w:val="00247DD1"/>
    <w:rsid w:val="00250CD0"/>
    <w:rsid w:val="00250D9C"/>
    <w:rsid w:val="00250E53"/>
    <w:rsid w:val="00251117"/>
    <w:rsid w:val="002512A9"/>
    <w:rsid w:val="0025169E"/>
    <w:rsid w:val="00251833"/>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4A"/>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644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533"/>
    <w:rsid w:val="00276BEE"/>
    <w:rsid w:val="00276E7D"/>
    <w:rsid w:val="00276EFA"/>
    <w:rsid w:val="00277E66"/>
    <w:rsid w:val="002801E2"/>
    <w:rsid w:val="0028024B"/>
    <w:rsid w:val="0028052D"/>
    <w:rsid w:val="002805E2"/>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DC5"/>
    <w:rsid w:val="00284E7F"/>
    <w:rsid w:val="00284E98"/>
    <w:rsid w:val="002851CC"/>
    <w:rsid w:val="00285415"/>
    <w:rsid w:val="00285520"/>
    <w:rsid w:val="00285894"/>
    <w:rsid w:val="00285E28"/>
    <w:rsid w:val="00286487"/>
    <w:rsid w:val="002865FE"/>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147"/>
    <w:rsid w:val="0029230A"/>
    <w:rsid w:val="0029267A"/>
    <w:rsid w:val="002928BD"/>
    <w:rsid w:val="00293504"/>
    <w:rsid w:val="002935D3"/>
    <w:rsid w:val="00293C79"/>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B10"/>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EE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4E"/>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DA6"/>
    <w:rsid w:val="002C00D6"/>
    <w:rsid w:val="002C04C2"/>
    <w:rsid w:val="002C0512"/>
    <w:rsid w:val="002C07DB"/>
    <w:rsid w:val="002C0818"/>
    <w:rsid w:val="002C0AC9"/>
    <w:rsid w:val="002C0DD0"/>
    <w:rsid w:val="002C0E0A"/>
    <w:rsid w:val="002C1368"/>
    <w:rsid w:val="002C1663"/>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DF8"/>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C13"/>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1D2"/>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72B"/>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BA9"/>
    <w:rsid w:val="00301D96"/>
    <w:rsid w:val="00301EE4"/>
    <w:rsid w:val="003024AF"/>
    <w:rsid w:val="003024DE"/>
    <w:rsid w:val="003025A7"/>
    <w:rsid w:val="00302701"/>
    <w:rsid w:val="00302739"/>
    <w:rsid w:val="00302B0F"/>
    <w:rsid w:val="00302BD2"/>
    <w:rsid w:val="0030361B"/>
    <w:rsid w:val="00303853"/>
    <w:rsid w:val="0030395E"/>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1C3D"/>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A28"/>
    <w:rsid w:val="00320B1B"/>
    <w:rsid w:val="00320F24"/>
    <w:rsid w:val="00321073"/>
    <w:rsid w:val="003213E8"/>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850"/>
    <w:rsid w:val="00343C24"/>
    <w:rsid w:val="00343DA5"/>
    <w:rsid w:val="00344700"/>
    <w:rsid w:val="00344725"/>
    <w:rsid w:val="0034511B"/>
    <w:rsid w:val="00345127"/>
    <w:rsid w:val="00345243"/>
    <w:rsid w:val="003454A2"/>
    <w:rsid w:val="003460F4"/>
    <w:rsid w:val="003460F6"/>
    <w:rsid w:val="003461BC"/>
    <w:rsid w:val="0034666E"/>
    <w:rsid w:val="00346A3C"/>
    <w:rsid w:val="003471DC"/>
    <w:rsid w:val="003471FF"/>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4C0"/>
    <w:rsid w:val="00353591"/>
    <w:rsid w:val="003536C6"/>
    <w:rsid w:val="003539B2"/>
    <w:rsid w:val="00353A3F"/>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AAC"/>
    <w:rsid w:val="00361C42"/>
    <w:rsid w:val="003621A7"/>
    <w:rsid w:val="0036262C"/>
    <w:rsid w:val="00362A2B"/>
    <w:rsid w:val="00362C5A"/>
    <w:rsid w:val="00363984"/>
    <w:rsid w:val="00363EE9"/>
    <w:rsid w:val="00364280"/>
    <w:rsid w:val="00364A63"/>
    <w:rsid w:val="0036523A"/>
    <w:rsid w:val="003654DA"/>
    <w:rsid w:val="00367349"/>
    <w:rsid w:val="0036776A"/>
    <w:rsid w:val="00367D2F"/>
    <w:rsid w:val="00367DF4"/>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AE8"/>
    <w:rsid w:val="00372B3E"/>
    <w:rsid w:val="00372FD7"/>
    <w:rsid w:val="00373E10"/>
    <w:rsid w:val="00373F2C"/>
    <w:rsid w:val="0037406C"/>
    <w:rsid w:val="003741D2"/>
    <w:rsid w:val="003744CB"/>
    <w:rsid w:val="00374804"/>
    <w:rsid w:val="00374C90"/>
    <w:rsid w:val="00374EFE"/>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77F1F"/>
    <w:rsid w:val="0038084F"/>
    <w:rsid w:val="00380892"/>
    <w:rsid w:val="00381079"/>
    <w:rsid w:val="00381685"/>
    <w:rsid w:val="00381918"/>
    <w:rsid w:val="00381A1D"/>
    <w:rsid w:val="003821E7"/>
    <w:rsid w:val="0038227A"/>
    <w:rsid w:val="00382425"/>
    <w:rsid w:val="0038245B"/>
    <w:rsid w:val="003826CF"/>
    <w:rsid w:val="003827B3"/>
    <w:rsid w:val="00382903"/>
    <w:rsid w:val="00382CD2"/>
    <w:rsid w:val="00383483"/>
    <w:rsid w:val="00383D4B"/>
    <w:rsid w:val="00383DDB"/>
    <w:rsid w:val="003842A8"/>
    <w:rsid w:val="003848D9"/>
    <w:rsid w:val="00385192"/>
    <w:rsid w:val="003852CC"/>
    <w:rsid w:val="0038556E"/>
    <w:rsid w:val="00385823"/>
    <w:rsid w:val="00385BD7"/>
    <w:rsid w:val="00385C12"/>
    <w:rsid w:val="003862D5"/>
    <w:rsid w:val="00386A15"/>
    <w:rsid w:val="00386B71"/>
    <w:rsid w:val="00386EB4"/>
    <w:rsid w:val="0038702D"/>
    <w:rsid w:val="003870BC"/>
    <w:rsid w:val="0038732E"/>
    <w:rsid w:val="00387675"/>
    <w:rsid w:val="00387771"/>
    <w:rsid w:val="00387B2B"/>
    <w:rsid w:val="003904B1"/>
    <w:rsid w:val="003907D2"/>
    <w:rsid w:val="00390837"/>
    <w:rsid w:val="003909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11E"/>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49A"/>
    <w:rsid w:val="003A162C"/>
    <w:rsid w:val="003A19E0"/>
    <w:rsid w:val="003A1DD5"/>
    <w:rsid w:val="003A2019"/>
    <w:rsid w:val="003A2D39"/>
    <w:rsid w:val="003A2EBA"/>
    <w:rsid w:val="003A2FE7"/>
    <w:rsid w:val="003A392F"/>
    <w:rsid w:val="003A3A27"/>
    <w:rsid w:val="003A3FE2"/>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5BB"/>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E30"/>
    <w:rsid w:val="003B5EB9"/>
    <w:rsid w:val="003B60C9"/>
    <w:rsid w:val="003B6194"/>
    <w:rsid w:val="003B649D"/>
    <w:rsid w:val="003B674F"/>
    <w:rsid w:val="003B6F75"/>
    <w:rsid w:val="003B6FCB"/>
    <w:rsid w:val="003B7020"/>
    <w:rsid w:val="003B7271"/>
    <w:rsid w:val="003B7294"/>
    <w:rsid w:val="003B76FE"/>
    <w:rsid w:val="003B7AA7"/>
    <w:rsid w:val="003C009A"/>
    <w:rsid w:val="003C02B2"/>
    <w:rsid w:val="003C07D7"/>
    <w:rsid w:val="003C0985"/>
    <w:rsid w:val="003C0D37"/>
    <w:rsid w:val="003C16F5"/>
    <w:rsid w:val="003C1A16"/>
    <w:rsid w:val="003C1C23"/>
    <w:rsid w:val="003C1EC9"/>
    <w:rsid w:val="003C21A3"/>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34A"/>
    <w:rsid w:val="003D1B34"/>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4E6"/>
    <w:rsid w:val="003D4CA8"/>
    <w:rsid w:val="003D4DD1"/>
    <w:rsid w:val="003D50AE"/>
    <w:rsid w:val="003D5176"/>
    <w:rsid w:val="003D52A2"/>
    <w:rsid w:val="003D52A8"/>
    <w:rsid w:val="003D5329"/>
    <w:rsid w:val="003D5717"/>
    <w:rsid w:val="003D5726"/>
    <w:rsid w:val="003D5878"/>
    <w:rsid w:val="003D59FE"/>
    <w:rsid w:val="003D5E8F"/>
    <w:rsid w:val="003D60D5"/>
    <w:rsid w:val="003D6348"/>
    <w:rsid w:val="003D63BA"/>
    <w:rsid w:val="003D680E"/>
    <w:rsid w:val="003D686A"/>
    <w:rsid w:val="003D75D3"/>
    <w:rsid w:val="003D7707"/>
    <w:rsid w:val="003D79E8"/>
    <w:rsid w:val="003E089F"/>
    <w:rsid w:val="003E0ADB"/>
    <w:rsid w:val="003E0CE4"/>
    <w:rsid w:val="003E1304"/>
    <w:rsid w:val="003E16A3"/>
    <w:rsid w:val="003E1748"/>
    <w:rsid w:val="003E1CF4"/>
    <w:rsid w:val="003E240A"/>
    <w:rsid w:val="003E2719"/>
    <w:rsid w:val="003E2BF4"/>
    <w:rsid w:val="003E2E52"/>
    <w:rsid w:val="003E31BF"/>
    <w:rsid w:val="003E3245"/>
    <w:rsid w:val="003E34E1"/>
    <w:rsid w:val="003E3524"/>
    <w:rsid w:val="003E3B0F"/>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733"/>
    <w:rsid w:val="003F184C"/>
    <w:rsid w:val="003F1B6D"/>
    <w:rsid w:val="003F1D73"/>
    <w:rsid w:val="003F20E2"/>
    <w:rsid w:val="003F2244"/>
    <w:rsid w:val="003F23A7"/>
    <w:rsid w:val="003F2564"/>
    <w:rsid w:val="003F2624"/>
    <w:rsid w:val="003F2711"/>
    <w:rsid w:val="003F2876"/>
    <w:rsid w:val="003F2A56"/>
    <w:rsid w:val="003F2FF0"/>
    <w:rsid w:val="003F309A"/>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654"/>
    <w:rsid w:val="004010CF"/>
    <w:rsid w:val="004012FA"/>
    <w:rsid w:val="00401612"/>
    <w:rsid w:val="004017C6"/>
    <w:rsid w:val="004024AB"/>
    <w:rsid w:val="0040265B"/>
    <w:rsid w:val="0040282B"/>
    <w:rsid w:val="004029AE"/>
    <w:rsid w:val="00402CD1"/>
    <w:rsid w:val="00402F2C"/>
    <w:rsid w:val="0040303D"/>
    <w:rsid w:val="0040379F"/>
    <w:rsid w:val="00403805"/>
    <w:rsid w:val="00403824"/>
    <w:rsid w:val="00403F25"/>
    <w:rsid w:val="0040495B"/>
    <w:rsid w:val="00404AE9"/>
    <w:rsid w:val="00405194"/>
    <w:rsid w:val="00405476"/>
    <w:rsid w:val="0040588D"/>
    <w:rsid w:val="00405898"/>
    <w:rsid w:val="00405D95"/>
    <w:rsid w:val="00405F90"/>
    <w:rsid w:val="00406108"/>
    <w:rsid w:val="00406412"/>
    <w:rsid w:val="00406F4B"/>
    <w:rsid w:val="00406FBD"/>
    <w:rsid w:val="0040711A"/>
    <w:rsid w:val="00407186"/>
    <w:rsid w:val="004073B0"/>
    <w:rsid w:val="00407455"/>
    <w:rsid w:val="00407612"/>
    <w:rsid w:val="004077BC"/>
    <w:rsid w:val="00407A66"/>
    <w:rsid w:val="00407C9E"/>
    <w:rsid w:val="0041029D"/>
    <w:rsid w:val="00410C05"/>
    <w:rsid w:val="00411230"/>
    <w:rsid w:val="004118C9"/>
    <w:rsid w:val="0041195D"/>
    <w:rsid w:val="00412045"/>
    <w:rsid w:val="0041209A"/>
    <w:rsid w:val="00412697"/>
    <w:rsid w:val="0041279D"/>
    <w:rsid w:val="00412E2A"/>
    <w:rsid w:val="00412EDD"/>
    <w:rsid w:val="00412F8D"/>
    <w:rsid w:val="00413369"/>
    <w:rsid w:val="00413478"/>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031"/>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80"/>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1EB7"/>
    <w:rsid w:val="004525E6"/>
    <w:rsid w:val="0045267C"/>
    <w:rsid w:val="004527C0"/>
    <w:rsid w:val="0045344C"/>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E9F"/>
    <w:rsid w:val="0046100B"/>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D1C"/>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6CCF"/>
    <w:rsid w:val="004671AF"/>
    <w:rsid w:val="00467838"/>
    <w:rsid w:val="0047041E"/>
    <w:rsid w:val="00470750"/>
    <w:rsid w:val="00470893"/>
    <w:rsid w:val="00470B34"/>
    <w:rsid w:val="00470E35"/>
    <w:rsid w:val="0047166D"/>
    <w:rsid w:val="00471856"/>
    <w:rsid w:val="004719A1"/>
    <w:rsid w:val="00471CEC"/>
    <w:rsid w:val="00471DB0"/>
    <w:rsid w:val="00471F3B"/>
    <w:rsid w:val="00471FAB"/>
    <w:rsid w:val="00472ACB"/>
    <w:rsid w:val="00472E11"/>
    <w:rsid w:val="004730FE"/>
    <w:rsid w:val="004734A1"/>
    <w:rsid w:val="004738E9"/>
    <w:rsid w:val="00473B8B"/>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89F"/>
    <w:rsid w:val="00486CF2"/>
    <w:rsid w:val="00486EC5"/>
    <w:rsid w:val="00487442"/>
    <w:rsid w:val="00487BB8"/>
    <w:rsid w:val="00487CD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349F"/>
    <w:rsid w:val="004935A4"/>
    <w:rsid w:val="00493916"/>
    <w:rsid w:val="00493D08"/>
    <w:rsid w:val="00493D5F"/>
    <w:rsid w:val="00494C34"/>
    <w:rsid w:val="00494E75"/>
    <w:rsid w:val="00495071"/>
    <w:rsid w:val="00495227"/>
    <w:rsid w:val="00495555"/>
    <w:rsid w:val="00495F44"/>
    <w:rsid w:val="004961DB"/>
    <w:rsid w:val="0049653E"/>
    <w:rsid w:val="004966DF"/>
    <w:rsid w:val="00496BEF"/>
    <w:rsid w:val="004970A1"/>
    <w:rsid w:val="0049773C"/>
    <w:rsid w:val="0049792C"/>
    <w:rsid w:val="00497BD3"/>
    <w:rsid w:val="00497F24"/>
    <w:rsid w:val="00497F2F"/>
    <w:rsid w:val="00497F71"/>
    <w:rsid w:val="004A01E1"/>
    <w:rsid w:val="004A0273"/>
    <w:rsid w:val="004A09A7"/>
    <w:rsid w:val="004A0E00"/>
    <w:rsid w:val="004A10CA"/>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36F"/>
    <w:rsid w:val="004B06EF"/>
    <w:rsid w:val="004B0706"/>
    <w:rsid w:val="004B0787"/>
    <w:rsid w:val="004B0A36"/>
    <w:rsid w:val="004B1313"/>
    <w:rsid w:val="004B169E"/>
    <w:rsid w:val="004B1B53"/>
    <w:rsid w:val="004B1C42"/>
    <w:rsid w:val="004B1D77"/>
    <w:rsid w:val="004B2700"/>
    <w:rsid w:val="004B2899"/>
    <w:rsid w:val="004B2B31"/>
    <w:rsid w:val="004B2C33"/>
    <w:rsid w:val="004B2CDB"/>
    <w:rsid w:val="004B385B"/>
    <w:rsid w:val="004B3C3F"/>
    <w:rsid w:val="004B45A2"/>
    <w:rsid w:val="004B4A0F"/>
    <w:rsid w:val="004B4AA2"/>
    <w:rsid w:val="004B4C67"/>
    <w:rsid w:val="004B50E0"/>
    <w:rsid w:val="004B515E"/>
    <w:rsid w:val="004B55EC"/>
    <w:rsid w:val="004B5C73"/>
    <w:rsid w:val="004B5D36"/>
    <w:rsid w:val="004B5E6F"/>
    <w:rsid w:val="004B5FFC"/>
    <w:rsid w:val="004B6301"/>
    <w:rsid w:val="004B6518"/>
    <w:rsid w:val="004B6707"/>
    <w:rsid w:val="004B6944"/>
    <w:rsid w:val="004B6A89"/>
    <w:rsid w:val="004B6E56"/>
    <w:rsid w:val="004B6FFB"/>
    <w:rsid w:val="004B70B6"/>
    <w:rsid w:val="004B7181"/>
    <w:rsid w:val="004B795F"/>
    <w:rsid w:val="004B7B54"/>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BF9"/>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AC6"/>
    <w:rsid w:val="004D4BB0"/>
    <w:rsid w:val="004D4BEA"/>
    <w:rsid w:val="004D4C05"/>
    <w:rsid w:val="004D50CC"/>
    <w:rsid w:val="004D5309"/>
    <w:rsid w:val="004D58D1"/>
    <w:rsid w:val="004D5AA1"/>
    <w:rsid w:val="004D5C2E"/>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5CA9"/>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816"/>
    <w:rsid w:val="00506A8D"/>
    <w:rsid w:val="00506C2E"/>
    <w:rsid w:val="00506E46"/>
    <w:rsid w:val="005074C9"/>
    <w:rsid w:val="00507718"/>
    <w:rsid w:val="00507754"/>
    <w:rsid w:val="00507CAF"/>
    <w:rsid w:val="00507CD2"/>
    <w:rsid w:val="00507DB4"/>
    <w:rsid w:val="00507ED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0DB"/>
    <w:rsid w:val="00516B96"/>
    <w:rsid w:val="005173A4"/>
    <w:rsid w:val="0051770E"/>
    <w:rsid w:val="00517B28"/>
    <w:rsid w:val="0052001B"/>
    <w:rsid w:val="005205C8"/>
    <w:rsid w:val="00521642"/>
    <w:rsid w:val="00521676"/>
    <w:rsid w:val="005216E7"/>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6EB7"/>
    <w:rsid w:val="00527337"/>
    <w:rsid w:val="00527489"/>
    <w:rsid w:val="0053012B"/>
    <w:rsid w:val="00530406"/>
    <w:rsid w:val="0053058D"/>
    <w:rsid w:val="00530AFD"/>
    <w:rsid w:val="00530B83"/>
    <w:rsid w:val="00530F11"/>
    <w:rsid w:val="0053173A"/>
    <w:rsid w:val="00531824"/>
    <w:rsid w:val="00531AF4"/>
    <w:rsid w:val="00531CD2"/>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222"/>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1C9"/>
    <w:rsid w:val="00547591"/>
    <w:rsid w:val="0054791D"/>
    <w:rsid w:val="005504D9"/>
    <w:rsid w:val="00550B85"/>
    <w:rsid w:val="00550C80"/>
    <w:rsid w:val="00550D6F"/>
    <w:rsid w:val="00550E94"/>
    <w:rsid w:val="005511B1"/>
    <w:rsid w:val="00551E1E"/>
    <w:rsid w:val="00551E52"/>
    <w:rsid w:val="00552038"/>
    <w:rsid w:val="0055233E"/>
    <w:rsid w:val="00552485"/>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D6F"/>
    <w:rsid w:val="00555DC4"/>
    <w:rsid w:val="00556680"/>
    <w:rsid w:val="00556720"/>
    <w:rsid w:val="005567AA"/>
    <w:rsid w:val="005567BF"/>
    <w:rsid w:val="005569D2"/>
    <w:rsid w:val="005570E7"/>
    <w:rsid w:val="0055718D"/>
    <w:rsid w:val="00557464"/>
    <w:rsid w:val="00557488"/>
    <w:rsid w:val="005575DE"/>
    <w:rsid w:val="0055771C"/>
    <w:rsid w:val="00557B4B"/>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676FD"/>
    <w:rsid w:val="00567C00"/>
    <w:rsid w:val="00570125"/>
    <w:rsid w:val="005701C5"/>
    <w:rsid w:val="005703E3"/>
    <w:rsid w:val="0057054C"/>
    <w:rsid w:val="005706C1"/>
    <w:rsid w:val="00570724"/>
    <w:rsid w:val="00570825"/>
    <w:rsid w:val="00570886"/>
    <w:rsid w:val="005708C3"/>
    <w:rsid w:val="005708C6"/>
    <w:rsid w:val="0057096A"/>
    <w:rsid w:val="00570C83"/>
    <w:rsid w:val="00570FC7"/>
    <w:rsid w:val="005710A1"/>
    <w:rsid w:val="00571358"/>
    <w:rsid w:val="00571382"/>
    <w:rsid w:val="00571DB3"/>
    <w:rsid w:val="00572583"/>
    <w:rsid w:val="00572643"/>
    <w:rsid w:val="00572A3B"/>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B4B"/>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B0E"/>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16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2C73"/>
    <w:rsid w:val="00592CEB"/>
    <w:rsid w:val="00593E31"/>
    <w:rsid w:val="00593ED6"/>
    <w:rsid w:val="00594131"/>
    <w:rsid w:val="005942B6"/>
    <w:rsid w:val="005943C6"/>
    <w:rsid w:val="00594695"/>
    <w:rsid w:val="0059485A"/>
    <w:rsid w:val="005954F2"/>
    <w:rsid w:val="00595777"/>
    <w:rsid w:val="00595E99"/>
    <w:rsid w:val="005962A9"/>
    <w:rsid w:val="00596308"/>
    <w:rsid w:val="005968C4"/>
    <w:rsid w:val="005968F0"/>
    <w:rsid w:val="00596A56"/>
    <w:rsid w:val="005970DB"/>
    <w:rsid w:val="0059715B"/>
    <w:rsid w:val="005973C7"/>
    <w:rsid w:val="005973D2"/>
    <w:rsid w:val="00597605"/>
    <w:rsid w:val="00597788"/>
    <w:rsid w:val="00597A36"/>
    <w:rsid w:val="00597B63"/>
    <w:rsid w:val="00597E86"/>
    <w:rsid w:val="005A05C6"/>
    <w:rsid w:val="005A05DF"/>
    <w:rsid w:val="005A0753"/>
    <w:rsid w:val="005A0CB6"/>
    <w:rsid w:val="005A1515"/>
    <w:rsid w:val="005A1D03"/>
    <w:rsid w:val="005A2229"/>
    <w:rsid w:val="005A2A35"/>
    <w:rsid w:val="005A2AB7"/>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796"/>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958"/>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4BD"/>
    <w:rsid w:val="005D4764"/>
    <w:rsid w:val="005D5499"/>
    <w:rsid w:val="005D576B"/>
    <w:rsid w:val="005D57B5"/>
    <w:rsid w:val="005D594D"/>
    <w:rsid w:val="005D5BCC"/>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3F81"/>
    <w:rsid w:val="005F40E5"/>
    <w:rsid w:val="005F42EF"/>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0E"/>
    <w:rsid w:val="00601D4D"/>
    <w:rsid w:val="00601FCD"/>
    <w:rsid w:val="00602354"/>
    <w:rsid w:val="0060243B"/>
    <w:rsid w:val="0060254B"/>
    <w:rsid w:val="0060268D"/>
    <w:rsid w:val="00602C62"/>
    <w:rsid w:val="0060319B"/>
    <w:rsid w:val="006039C5"/>
    <w:rsid w:val="00603B1B"/>
    <w:rsid w:val="00603DEF"/>
    <w:rsid w:val="00604148"/>
    <w:rsid w:val="006043D7"/>
    <w:rsid w:val="00604594"/>
    <w:rsid w:val="0060466F"/>
    <w:rsid w:val="00604708"/>
    <w:rsid w:val="00604AAE"/>
    <w:rsid w:val="00604CFF"/>
    <w:rsid w:val="00604F00"/>
    <w:rsid w:val="00604FC3"/>
    <w:rsid w:val="00605207"/>
    <w:rsid w:val="00605399"/>
    <w:rsid w:val="006054C1"/>
    <w:rsid w:val="006054EE"/>
    <w:rsid w:val="0060591D"/>
    <w:rsid w:val="006059EC"/>
    <w:rsid w:val="00605B5D"/>
    <w:rsid w:val="00605CD6"/>
    <w:rsid w:val="00605CF3"/>
    <w:rsid w:val="00606F09"/>
    <w:rsid w:val="00606F4F"/>
    <w:rsid w:val="00607039"/>
    <w:rsid w:val="006074A6"/>
    <w:rsid w:val="006074B1"/>
    <w:rsid w:val="00607858"/>
    <w:rsid w:val="006079D8"/>
    <w:rsid w:val="00607ADE"/>
    <w:rsid w:val="00607E68"/>
    <w:rsid w:val="00607EA3"/>
    <w:rsid w:val="0061005A"/>
    <w:rsid w:val="006102C6"/>
    <w:rsid w:val="006103F0"/>
    <w:rsid w:val="0061110B"/>
    <w:rsid w:val="006113A9"/>
    <w:rsid w:val="00611A0D"/>
    <w:rsid w:val="00611E96"/>
    <w:rsid w:val="00612A01"/>
    <w:rsid w:val="00612C73"/>
    <w:rsid w:val="00613036"/>
    <w:rsid w:val="006134CE"/>
    <w:rsid w:val="006138D8"/>
    <w:rsid w:val="00614064"/>
    <w:rsid w:val="006141D8"/>
    <w:rsid w:val="00614537"/>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17C64"/>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BC5"/>
    <w:rsid w:val="00635EDC"/>
    <w:rsid w:val="00635F56"/>
    <w:rsid w:val="00636094"/>
    <w:rsid w:val="0063681F"/>
    <w:rsid w:val="00636A76"/>
    <w:rsid w:val="00636FB3"/>
    <w:rsid w:val="00637395"/>
    <w:rsid w:val="006373B0"/>
    <w:rsid w:val="006373C7"/>
    <w:rsid w:val="006374F0"/>
    <w:rsid w:val="00637932"/>
    <w:rsid w:val="00637E00"/>
    <w:rsid w:val="00637F3E"/>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47F91"/>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D76"/>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0C6"/>
    <w:rsid w:val="0065615A"/>
    <w:rsid w:val="006561FF"/>
    <w:rsid w:val="00656D6F"/>
    <w:rsid w:val="00657005"/>
    <w:rsid w:val="00657628"/>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01"/>
    <w:rsid w:val="0066568F"/>
    <w:rsid w:val="00665882"/>
    <w:rsid w:val="00665CCE"/>
    <w:rsid w:val="006661E1"/>
    <w:rsid w:val="006662D2"/>
    <w:rsid w:val="0066655E"/>
    <w:rsid w:val="00666948"/>
    <w:rsid w:val="00666C94"/>
    <w:rsid w:val="006672FC"/>
    <w:rsid w:val="00667355"/>
    <w:rsid w:val="0066736D"/>
    <w:rsid w:val="00667A27"/>
    <w:rsid w:val="00667B49"/>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382"/>
    <w:rsid w:val="0067662F"/>
    <w:rsid w:val="006767B8"/>
    <w:rsid w:val="00676D77"/>
    <w:rsid w:val="00677370"/>
    <w:rsid w:val="00677725"/>
    <w:rsid w:val="006777A2"/>
    <w:rsid w:val="006777EC"/>
    <w:rsid w:val="00677F20"/>
    <w:rsid w:val="00677FC7"/>
    <w:rsid w:val="00680015"/>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DD1"/>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7C4"/>
    <w:rsid w:val="00686C33"/>
    <w:rsid w:val="0068721F"/>
    <w:rsid w:val="006874DD"/>
    <w:rsid w:val="00687744"/>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9B"/>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93"/>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5C3"/>
    <w:rsid w:val="006B393F"/>
    <w:rsid w:val="006B3E55"/>
    <w:rsid w:val="006B43A5"/>
    <w:rsid w:val="006B43EC"/>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2E7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45C"/>
    <w:rsid w:val="006D19ED"/>
    <w:rsid w:val="006D1A23"/>
    <w:rsid w:val="006D1F1A"/>
    <w:rsid w:val="006D21FF"/>
    <w:rsid w:val="006D2627"/>
    <w:rsid w:val="006D2B11"/>
    <w:rsid w:val="006D2F55"/>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6486"/>
    <w:rsid w:val="006D7598"/>
    <w:rsid w:val="006D7B93"/>
    <w:rsid w:val="006D7D41"/>
    <w:rsid w:val="006D7DAD"/>
    <w:rsid w:val="006E0ADC"/>
    <w:rsid w:val="006E0B16"/>
    <w:rsid w:val="006E0D4B"/>
    <w:rsid w:val="006E0E60"/>
    <w:rsid w:val="006E0ED0"/>
    <w:rsid w:val="006E176F"/>
    <w:rsid w:val="006E17B4"/>
    <w:rsid w:val="006E22CC"/>
    <w:rsid w:val="006E279E"/>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6F8"/>
    <w:rsid w:val="006E6A05"/>
    <w:rsid w:val="006E6C9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71B"/>
    <w:rsid w:val="006F4A19"/>
    <w:rsid w:val="006F543B"/>
    <w:rsid w:val="006F557B"/>
    <w:rsid w:val="006F5B41"/>
    <w:rsid w:val="006F64FA"/>
    <w:rsid w:val="006F6689"/>
    <w:rsid w:val="006F6740"/>
    <w:rsid w:val="006F6EBD"/>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CB6"/>
    <w:rsid w:val="00702A89"/>
    <w:rsid w:val="00702BFC"/>
    <w:rsid w:val="007034BC"/>
    <w:rsid w:val="007035F6"/>
    <w:rsid w:val="007036E5"/>
    <w:rsid w:val="00703D58"/>
    <w:rsid w:val="007044C2"/>
    <w:rsid w:val="007047A7"/>
    <w:rsid w:val="00704A33"/>
    <w:rsid w:val="00704B69"/>
    <w:rsid w:val="00704DEB"/>
    <w:rsid w:val="00705584"/>
    <w:rsid w:val="00705929"/>
    <w:rsid w:val="00705E96"/>
    <w:rsid w:val="007069EA"/>
    <w:rsid w:val="00706E08"/>
    <w:rsid w:val="00706F3F"/>
    <w:rsid w:val="0070711F"/>
    <w:rsid w:val="0070730D"/>
    <w:rsid w:val="0070743B"/>
    <w:rsid w:val="0070746F"/>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36"/>
    <w:rsid w:val="00717267"/>
    <w:rsid w:val="007178EE"/>
    <w:rsid w:val="00717B0A"/>
    <w:rsid w:val="00720001"/>
    <w:rsid w:val="00720759"/>
    <w:rsid w:val="007208FF"/>
    <w:rsid w:val="00720BD4"/>
    <w:rsid w:val="00721011"/>
    <w:rsid w:val="0072116F"/>
    <w:rsid w:val="00721287"/>
    <w:rsid w:val="007215A9"/>
    <w:rsid w:val="007215BF"/>
    <w:rsid w:val="007218A9"/>
    <w:rsid w:val="0072190B"/>
    <w:rsid w:val="00721A9F"/>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AE9"/>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DA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6E9F"/>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BA"/>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063"/>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03D"/>
    <w:rsid w:val="007842FE"/>
    <w:rsid w:val="00784442"/>
    <w:rsid w:val="00784702"/>
    <w:rsid w:val="00784C31"/>
    <w:rsid w:val="00784EA1"/>
    <w:rsid w:val="00784FC7"/>
    <w:rsid w:val="00785AFF"/>
    <w:rsid w:val="007861D1"/>
    <w:rsid w:val="00786272"/>
    <w:rsid w:val="007864B2"/>
    <w:rsid w:val="00786605"/>
    <w:rsid w:val="00786613"/>
    <w:rsid w:val="00786620"/>
    <w:rsid w:val="007868B7"/>
    <w:rsid w:val="00786BC0"/>
    <w:rsid w:val="00787171"/>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2F8A"/>
    <w:rsid w:val="007939C7"/>
    <w:rsid w:val="00793D62"/>
    <w:rsid w:val="00793F66"/>
    <w:rsid w:val="00793F70"/>
    <w:rsid w:val="00793FE8"/>
    <w:rsid w:val="0079400D"/>
    <w:rsid w:val="007947FB"/>
    <w:rsid w:val="00794842"/>
    <w:rsid w:val="0079485D"/>
    <w:rsid w:val="00794E42"/>
    <w:rsid w:val="007954AC"/>
    <w:rsid w:val="00795FE4"/>
    <w:rsid w:val="0079601B"/>
    <w:rsid w:val="007962E1"/>
    <w:rsid w:val="00796589"/>
    <w:rsid w:val="0079663F"/>
    <w:rsid w:val="00796726"/>
    <w:rsid w:val="0079692D"/>
    <w:rsid w:val="00796F91"/>
    <w:rsid w:val="00797CCD"/>
    <w:rsid w:val="00797DAA"/>
    <w:rsid w:val="00797FCF"/>
    <w:rsid w:val="007A0616"/>
    <w:rsid w:val="007A091C"/>
    <w:rsid w:val="007A0A8B"/>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80B"/>
    <w:rsid w:val="007A6909"/>
    <w:rsid w:val="007A6D88"/>
    <w:rsid w:val="007A7283"/>
    <w:rsid w:val="007A75A3"/>
    <w:rsid w:val="007A75D9"/>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1D"/>
    <w:rsid w:val="007B4543"/>
    <w:rsid w:val="007B4937"/>
    <w:rsid w:val="007B51B7"/>
    <w:rsid w:val="007B53E5"/>
    <w:rsid w:val="007B5A66"/>
    <w:rsid w:val="007B630D"/>
    <w:rsid w:val="007B64F4"/>
    <w:rsid w:val="007B697A"/>
    <w:rsid w:val="007B697F"/>
    <w:rsid w:val="007B6B11"/>
    <w:rsid w:val="007B73B2"/>
    <w:rsid w:val="007B741A"/>
    <w:rsid w:val="007B74C5"/>
    <w:rsid w:val="007B7A2C"/>
    <w:rsid w:val="007C0880"/>
    <w:rsid w:val="007C0BD2"/>
    <w:rsid w:val="007C0CF6"/>
    <w:rsid w:val="007C0F3A"/>
    <w:rsid w:val="007C1065"/>
    <w:rsid w:val="007C1537"/>
    <w:rsid w:val="007C16E8"/>
    <w:rsid w:val="007C1839"/>
    <w:rsid w:val="007C1B94"/>
    <w:rsid w:val="007C2A39"/>
    <w:rsid w:val="007C2DBF"/>
    <w:rsid w:val="007C3D88"/>
    <w:rsid w:val="007C3F14"/>
    <w:rsid w:val="007C4207"/>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D72"/>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8"/>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CE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32F"/>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6979"/>
    <w:rsid w:val="0080699F"/>
    <w:rsid w:val="00806ACA"/>
    <w:rsid w:val="00806D29"/>
    <w:rsid w:val="00807582"/>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D9B"/>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6C3"/>
    <w:rsid w:val="00814834"/>
    <w:rsid w:val="00814A14"/>
    <w:rsid w:val="00814B38"/>
    <w:rsid w:val="00814B65"/>
    <w:rsid w:val="00814C34"/>
    <w:rsid w:val="00814D2B"/>
    <w:rsid w:val="00814EAD"/>
    <w:rsid w:val="008154B6"/>
    <w:rsid w:val="008155E8"/>
    <w:rsid w:val="00815706"/>
    <w:rsid w:val="00815E33"/>
    <w:rsid w:val="00815E46"/>
    <w:rsid w:val="00815F85"/>
    <w:rsid w:val="008164E0"/>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72C"/>
    <w:rsid w:val="00821992"/>
    <w:rsid w:val="00821D8A"/>
    <w:rsid w:val="0082266A"/>
    <w:rsid w:val="008226C2"/>
    <w:rsid w:val="0082311A"/>
    <w:rsid w:val="00823335"/>
    <w:rsid w:val="00823571"/>
    <w:rsid w:val="008237B2"/>
    <w:rsid w:val="00823F61"/>
    <w:rsid w:val="0082449E"/>
    <w:rsid w:val="008249FF"/>
    <w:rsid w:val="008251EC"/>
    <w:rsid w:val="0082540D"/>
    <w:rsid w:val="0082549F"/>
    <w:rsid w:val="00825DD4"/>
    <w:rsid w:val="00825E3A"/>
    <w:rsid w:val="00826204"/>
    <w:rsid w:val="00826991"/>
    <w:rsid w:val="00826D90"/>
    <w:rsid w:val="00826D9C"/>
    <w:rsid w:val="00827015"/>
    <w:rsid w:val="00827105"/>
    <w:rsid w:val="00827109"/>
    <w:rsid w:val="00827648"/>
    <w:rsid w:val="00827A41"/>
    <w:rsid w:val="00827AF3"/>
    <w:rsid w:val="00827B0F"/>
    <w:rsid w:val="00827BBF"/>
    <w:rsid w:val="00827C35"/>
    <w:rsid w:val="00827F55"/>
    <w:rsid w:val="0083018A"/>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43F"/>
    <w:rsid w:val="00843736"/>
    <w:rsid w:val="0084387F"/>
    <w:rsid w:val="00843AFD"/>
    <w:rsid w:val="008444F8"/>
    <w:rsid w:val="0084464F"/>
    <w:rsid w:val="00844750"/>
    <w:rsid w:val="00844D93"/>
    <w:rsid w:val="00845409"/>
    <w:rsid w:val="00845F51"/>
    <w:rsid w:val="00845F6D"/>
    <w:rsid w:val="00846106"/>
    <w:rsid w:val="008462E7"/>
    <w:rsid w:val="00846467"/>
    <w:rsid w:val="00846978"/>
    <w:rsid w:val="00846EED"/>
    <w:rsid w:val="00847721"/>
    <w:rsid w:val="00847991"/>
    <w:rsid w:val="00847BA6"/>
    <w:rsid w:val="00847C4E"/>
    <w:rsid w:val="00847F04"/>
    <w:rsid w:val="0085130C"/>
    <w:rsid w:val="00851B22"/>
    <w:rsid w:val="00851CDA"/>
    <w:rsid w:val="008521C5"/>
    <w:rsid w:val="00852338"/>
    <w:rsid w:val="0085256D"/>
    <w:rsid w:val="00852F3B"/>
    <w:rsid w:val="00853132"/>
    <w:rsid w:val="008531AF"/>
    <w:rsid w:val="00853B2A"/>
    <w:rsid w:val="00853B65"/>
    <w:rsid w:val="00853C45"/>
    <w:rsid w:val="00853C94"/>
    <w:rsid w:val="00853F11"/>
    <w:rsid w:val="00854090"/>
    <w:rsid w:val="008540E5"/>
    <w:rsid w:val="00854983"/>
    <w:rsid w:val="00854B60"/>
    <w:rsid w:val="00854D51"/>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3D0"/>
    <w:rsid w:val="008626B0"/>
    <w:rsid w:val="00862988"/>
    <w:rsid w:val="00863479"/>
    <w:rsid w:val="00863AA0"/>
    <w:rsid w:val="00863C8A"/>
    <w:rsid w:val="00863FFC"/>
    <w:rsid w:val="00864243"/>
    <w:rsid w:val="008648FC"/>
    <w:rsid w:val="00864A9F"/>
    <w:rsid w:val="0086508B"/>
    <w:rsid w:val="008650AB"/>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2BF9"/>
    <w:rsid w:val="008734E7"/>
    <w:rsid w:val="0087352A"/>
    <w:rsid w:val="00873AA8"/>
    <w:rsid w:val="00873BF0"/>
    <w:rsid w:val="0087462F"/>
    <w:rsid w:val="00874B3C"/>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14"/>
    <w:rsid w:val="00885F46"/>
    <w:rsid w:val="00886116"/>
    <w:rsid w:val="0088651F"/>
    <w:rsid w:val="00887184"/>
    <w:rsid w:val="008873A5"/>
    <w:rsid w:val="00887771"/>
    <w:rsid w:val="00887F2E"/>
    <w:rsid w:val="0089035C"/>
    <w:rsid w:val="00890404"/>
    <w:rsid w:val="008907B2"/>
    <w:rsid w:val="00890968"/>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8C7"/>
    <w:rsid w:val="00893B3B"/>
    <w:rsid w:val="00894304"/>
    <w:rsid w:val="00894C16"/>
    <w:rsid w:val="00894C3B"/>
    <w:rsid w:val="00894D6C"/>
    <w:rsid w:val="00894FEF"/>
    <w:rsid w:val="008950EC"/>
    <w:rsid w:val="00895243"/>
    <w:rsid w:val="008953FF"/>
    <w:rsid w:val="00895A0C"/>
    <w:rsid w:val="008960B3"/>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1AD"/>
    <w:rsid w:val="008B5490"/>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9BA"/>
    <w:rsid w:val="008C1ABE"/>
    <w:rsid w:val="008C2426"/>
    <w:rsid w:val="008C2453"/>
    <w:rsid w:val="008C2608"/>
    <w:rsid w:val="008C265E"/>
    <w:rsid w:val="008C26B4"/>
    <w:rsid w:val="008C28BA"/>
    <w:rsid w:val="008C3240"/>
    <w:rsid w:val="008C4188"/>
    <w:rsid w:val="008C4821"/>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29F"/>
    <w:rsid w:val="008D538D"/>
    <w:rsid w:val="008D5836"/>
    <w:rsid w:val="008D592F"/>
    <w:rsid w:val="008D59D0"/>
    <w:rsid w:val="008D5ED4"/>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918"/>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DC9"/>
    <w:rsid w:val="008E3F52"/>
    <w:rsid w:val="008E412D"/>
    <w:rsid w:val="008E427C"/>
    <w:rsid w:val="008E451A"/>
    <w:rsid w:val="008E4820"/>
    <w:rsid w:val="008E494E"/>
    <w:rsid w:val="008E5B5F"/>
    <w:rsid w:val="008E5D5A"/>
    <w:rsid w:val="008E60B3"/>
    <w:rsid w:val="008E6333"/>
    <w:rsid w:val="008E6658"/>
    <w:rsid w:val="008E6788"/>
    <w:rsid w:val="008E6F34"/>
    <w:rsid w:val="008E702C"/>
    <w:rsid w:val="008E70B2"/>
    <w:rsid w:val="008E7DB3"/>
    <w:rsid w:val="008E7E01"/>
    <w:rsid w:val="008E7E0A"/>
    <w:rsid w:val="008F01AB"/>
    <w:rsid w:val="008F0460"/>
    <w:rsid w:val="008F0791"/>
    <w:rsid w:val="008F0D27"/>
    <w:rsid w:val="008F0EF3"/>
    <w:rsid w:val="008F1C32"/>
    <w:rsid w:val="008F1CF8"/>
    <w:rsid w:val="008F2201"/>
    <w:rsid w:val="008F2595"/>
    <w:rsid w:val="008F2B4B"/>
    <w:rsid w:val="008F325D"/>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E58"/>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3AB"/>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A42"/>
    <w:rsid w:val="00941B97"/>
    <w:rsid w:val="009429CC"/>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07B"/>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11D"/>
    <w:rsid w:val="009671ED"/>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BA"/>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BA1"/>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6FE7"/>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A14"/>
    <w:rsid w:val="00995D7A"/>
    <w:rsid w:val="00996546"/>
    <w:rsid w:val="00996A8B"/>
    <w:rsid w:val="00996CD1"/>
    <w:rsid w:val="00996CD4"/>
    <w:rsid w:val="0099713E"/>
    <w:rsid w:val="0099731A"/>
    <w:rsid w:val="009979D6"/>
    <w:rsid w:val="00997CA3"/>
    <w:rsid w:val="009A00C8"/>
    <w:rsid w:val="009A0212"/>
    <w:rsid w:val="009A031F"/>
    <w:rsid w:val="009A041C"/>
    <w:rsid w:val="009A12E2"/>
    <w:rsid w:val="009A182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7E9"/>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035"/>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7EF"/>
    <w:rsid w:val="009C3D88"/>
    <w:rsid w:val="009C40AD"/>
    <w:rsid w:val="009C42C1"/>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744"/>
    <w:rsid w:val="009C7893"/>
    <w:rsid w:val="009C7D59"/>
    <w:rsid w:val="009C7E19"/>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340"/>
    <w:rsid w:val="009D3C90"/>
    <w:rsid w:val="009D3CC0"/>
    <w:rsid w:val="009D3D45"/>
    <w:rsid w:val="009D422C"/>
    <w:rsid w:val="009D4303"/>
    <w:rsid w:val="009D478C"/>
    <w:rsid w:val="009D49A4"/>
    <w:rsid w:val="009D4A8E"/>
    <w:rsid w:val="009D4DA3"/>
    <w:rsid w:val="009D4FC4"/>
    <w:rsid w:val="009D610C"/>
    <w:rsid w:val="009D62E7"/>
    <w:rsid w:val="009D75A4"/>
    <w:rsid w:val="009D766D"/>
    <w:rsid w:val="009D7BC6"/>
    <w:rsid w:val="009D7DD5"/>
    <w:rsid w:val="009E00D4"/>
    <w:rsid w:val="009E0412"/>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FBF"/>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004"/>
    <w:rsid w:val="00A00519"/>
    <w:rsid w:val="00A00E09"/>
    <w:rsid w:val="00A01006"/>
    <w:rsid w:val="00A011C6"/>
    <w:rsid w:val="00A020AD"/>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2FC"/>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4B0"/>
    <w:rsid w:val="00A16A02"/>
    <w:rsid w:val="00A17345"/>
    <w:rsid w:val="00A1789B"/>
    <w:rsid w:val="00A178A4"/>
    <w:rsid w:val="00A20253"/>
    <w:rsid w:val="00A20305"/>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62"/>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DC7"/>
    <w:rsid w:val="00A33271"/>
    <w:rsid w:val="00A33720"/>
    <w:rsid w:val="00A33C3D"/>
    <w:rsid w:val="00A33C9E"/>
    <w:rsid w:val="00A34A25"/>
    <w:rsid w:val="00A34FD0"/>
    <w:rsid w:val="00A35735"/>
    <w:rsid w:val="00A35A0B"/>
    <w:rsid w:val="00A362CB"/>
    <w:rsid w:val="00A36694"/>
    <w:rsid w:val="00A36D80"/>
    <w:rsid w:val="00A36DC8"/>
    <w:rsid w:val="00A36F1E"/>
    <w:rsid w:val="00A370C7"/>
    <w:rsid w:val="00A3747D"/>
    <w:rsid w:val="00A375E2"/>
    <w:rsid w:val="00A37A59"/>
    <w:rsid w:val="00A40296"/>
    <w:rsid w:val="00A402A6"/>
    <w:rsid w:val="00A40531"/>
    <w:rsid w:val="00A40889"/>
    <w:rsid w:val="00A41009"/>
    <w:rsid w:val="00A41179"/>
    <w:rsid w:val="00A41214"/>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5B1A"/>
    <w:rsid w:val="00A46FAD"/>
    <w:rsid w:val="00A470ED"/>
    <w:rsid w:val="00A47218"/>
    <w:rsid w:val="00A47391"/>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9B"/>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67EF1"/>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13"/>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4EC"/>
    <w:rsid w:val="00A85661"/>
    <w:rsid w:val="00A85FFF"/>
    <w:rsid w:val="00A86156"/>
    <w:rsid w:val="00A8665A"/>
    <w:rsid w:val="00A869B4"/>
    <w:rsid w:val="00A86ACD"/>
    <w:rsid w:val="00A86AE7"/>
    <w:rsid w:val="00A86D23"/>
    <w:rsid w:val="00A86DE9"/>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19"/>
    <w:rsid w:val="00A93E41"/>
    <w:rsid w:val="00A93F3C"/>
    <w:rsid w:val="00A94623"/>
    <w:rsid w:val="00A94A70"/>
    <w:rsid w:val="00A9505F"/>
    <w:rsid w:val="00A9526D"/>
    <w:rsid w:val="00A95A3E"/>
    <w:rsid w:val="00A95C7E"/>
    <w:rsid w:val="00A95CB8"/>
    <w:rsid w:val="00A95DBB"/>
    <w:rsid w:val="00A96058"/>
    <w:rsid w:val="00A96801"/>
    <w:rsid w:val="00A9692B"/>
    <w:rsid w:val="00A96D7E"/>
    <w:rsid w:val="00A9727C"/>
    <w:rsid w:val="00A97666"/>
    <w:rsid w:val="00A97711"/>
    <w:rsid w:val="00A97B8C"/>
    <w:rsid w:val="00A97D61"/>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C87"/>
    <w:rsid w:val="00AB3D94"/>
    <w:rsid w:val="00AB3E16"/>
    <w:rsid w:val="00AB3E3E"/>
    <w:rsid w:val="00AB3F13"/>
    <w:rsid w:val="00AB3F37"/>
    <w:rsid w:val="00AB4157"/>
    <w:rsid w:val="00AB42FF"/>
    <w:rsid w:val="00AB513E"/>
    <w:rsid w:val="00AB53BA"/>
    <w:rsid w:val="00AB57AD"/>
    <w:rsid w:val="00AB583A"/>
    <w:rsid w:val="00AB642C"/>
    <w:rsid w:val="00AB7134"/>
    <w:rsid w:val="00AB7667"/>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C34"/>
    <w:rsid w:val="00AC6D0A"/>
    <w:rsid w:val="00AC7469"/>
    <w:rsid w:val="00AC7A2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81C"/>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A7C"/>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0C6"/>
    <w:rsid w:val="00AE6271"/>
    <w:rsid w:val="00AE62C7"/>
    <w:rsid w:val="00AE63AF"/>
    <w:rsid w:val="00AE6433"/>
    <w:rsid w:val="00AE646D"/>
    <w:rsid w:val="00AE6584"/>
    <w:rsid w:val="00AE69BD"/>
    <w:rsid w:val="00AE6C7D"/>
    <w:rsid w:val="00AE6D12"/>
    <w:rsid w:val="00AE6EEB"/>
    <w:rsid w:val="00AE723D"/>
    <w:rsid w:val="00AE7992"/>
    <w:rsid w:val="00AE7AF6"/>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05E"/>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EEE"/>
    <w:rsid w:val="00B07F35"/>
    <w:rsid w:val="00B1044B"/>
    <w:rsid w:val="00B1093D"/>
    <w:rsid w:val="00B10BD1"/>
    <w:rsid w:val="00B10DB5"/>
    <w:rsid w:val="00B110E0"/>
    <w:rsid w:val="00B111BF"/>
    <w:rsid w:val="00B114C4"/>
    <w:rsid w:val="00B11882"/>
    <w:rsid w:val="00B11E29"/>
    <w:rsid w:val="00B128D6"/>
    <w:rsid w:val="00B12F78"/>
    <w:rsid w:val="00B13282"/>
    <w:rsid w:val="00B137BA"/>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0F8C"/>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3F9"/>
    <w:rsid w:val="00B254EC"/>
    <w:rsid w:val="00B254EE"/>
    <w:rsid w:val="00B25585"/>
    <w:rsid w:val="00B2564F"/>
    <w:rsid w:val="00B25A70"/>
    <w:rsid w:val="00B25BD8"/>
    <w:rsid w:val="00B25E1D"/>
    <w:rsid w:val="00B25F9A"/>
    <w:rsid w:val="00B2609F"/>
    <w:rsid w:val="00B2613A"/>
    <w:rsid w:val="00B269CE"/>
    <w:rsid w:val="00B2757B"/>
    <w:rsid w:val="00B27D54"/>
    <w:rsid w:val="00B27E6F"/>
    <w:rsid w:val="00B305C0"/>
    <w:rsid w:val="00B30992"/>
    <w:rsid w:val="00B30D8A"/>
    <w:rsid w:val="00B30F29"/>
    <w:rsid w:val="00B315A2"/>
    <w:rsid w:val="00B31E5F"/>
    <w:rsid w:val="00B32334"/>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BC9"/>
    <w:rsid w:val="00B35C11"/>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2F3"/>
    <w:rsid w:val="00B6796C"/>
    <w:rsid w:val="00B67B2B"/>
    <w:rsid w:val="00B67E89"/>
    <w:rsid w:val="00B70333"/>
    <w:rsid w:val="00B70A49"/>
    <w:rsid w:val="00B70B3D"/>
    <w:rsid w:val="00B70DDA"/>
    <w:rsid w:val="00B70EDB"/>
    <w:rsid w:val="00B71126"/>
    <w:rsid w:val="00B71A5D"/>
    <w:rsid w:val="00B72184"/>
    <w:rsid w:val="00B7273B"/>
    <w:rsid w:val="00B7277E"/>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9ED"/>
    <w:rsid w:val="00B75A33"/>
    <w:rsid w:val="00B7636B"/>
    <w:rsid w:val="00B76727"/>
    <w:rsid w:val="00B76E51"/>
    <w:rsid w:val="00B7704B"/>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845"/>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BFD"/>
    <w:rsid w:val="00BA2DED"/>
    <w:rsid w:val="00BA3129"/>
    <w:rsid w:val="00BA380D"/>
    <w:rsid w:val="00BA3974"/>
    <w:rsid w:val="00BA3996"/>
    <w:rsid w:val="00BA3C03"/>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99"/>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6CC"/>
    <w:rsid w:val="00BB3355"/>
    <w:rsid w:val="00BB365A"/>
    <w:rsid w:val="00BB3BDC"/>
    <w:rsid w:val="00BB3DF1"/>
    <w:rsid w:val="00BB3F2A"/>
    <w:rsid w:val="00BB3F4C"/>
    <w:rsid w:val="00BB3F8F"/>
    <w:rsid w:val="00BB424D"/>
    <w:rsid w:val="00BB4A42"/>
    <w:rsid w:val="00BB5321"/>
    <w:rsid w:val="00BB55E4"/>
    <w:rsid w:val="00BB56F2"/>
    <w:rsid w:val="00BB56F3"/>
    <w:rsid w:val="00BB589D"/>
    <w:rsid w:val="00BB58A7"/>
    <w:rsid w:val="00BB60F2"/>
    <w:rsid w:val="00BB61DC"/>
    <w:rsid w:val="00BB6431"/>
    <w:rsid w:val="00BB6472"/>
    <w:rsid w:val="00BB6C81"/>
    <w:rsid w:val="00BB71EC"/>
    <w:rsid w:val="00BB723D"/>
    <w:rsid w:val="00BB724B"/>
    <w:rsid w:val="00BB7634"/>
    <w:rsid w:val="00BC14F3"/>
    <w:rsid w:val="00BC16BF"/>
    <w:rsid w:val="00BC17BC"/>
    <w:rsid w:val="00BC18B2"/>
    <w:rsid w:val="00BC1A03"/>
    <w:rsid w:val="00BC1A99"/>
    <w:rsid w:val="00BC1CDD"/>
    <w:rsid w:val="00BC201A"/>
    <w:rsid w:val="00BC2125"/>
    <w:rsid w:val="00BC246E"/>
    <w:rsid w:val="00BC27E0"/>
    <w:rsid w:val="00BC2BC7"/>
    <w:rsid w:val="00BC2F45"/>
    <w:rsid w:val="00BC321B"/>
    <w:rsid w:val="00BC344E"/>
    <w:rsid w:val="00BC38B8"/>
    <w:rsid w:val="00BC3CF8"/>
    <w:rsid w:val="00BC3FE8"/>
    <w:rsid w:val="00BC4416"/>
    <w:rsid w:val="00BC4573"/>
    <w:rsid w:val="00BC499E"/>
    <w:rsid w:val="00BC5CE2"/>
    <w:rsid w:val="00BC6582"/>
    <w:rsid w:val="00BC6F66"/>
    <w:rsid w:val="00BC7040"/>
    <w:rsid w:val="00BC70D5"/>
    <w:rsid w:val="00BC71C5"/>
    <w:rsid w:val="00BC726E"/>
    <w:rsid w:val="00BC7659"/>
    <w:rsid w:val="00BC77C9"/>
    <w:rsid w:val="00BC7A42"/>
    <w:rsid w:val="00BC7DDC"/>
    <w:rsid w:val="00BD013E"/>
    <w:rsid w:val="00BD0320"/>
    <w:rsid w:val="00BD082C"/>
    <w:rsid w:val="00BD0F10"/>
    <w:rsid w:val="00BD0FC4"/>
    <w:rsid w:val="00BD140B"/>
    <w:rsid w:val="00BD14A5"/>
    <w:rsid w:val="00BD1F2F"/>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970"/>
    <w:rsid w:val="00BD5A26"/>
    <w:rsid w:val="00BD5E71"/>
    <w:rsid w:val="00BD5FA4"/>
    <w:rsid w:val="00BD602B"/>
    <w:rsid w:val="00BD6509"/>
    <w:rsid w:val="00BD689C"/>
    <w:rsid w:val="00BD6A22"/>
    <w:rsid w:val="00BD6A38"/>
    <w:rsid w:val="00BD7629"/>
    <w:rsid w:val="00BD7740"/>
    <w:rsid w:val="00BD782B"/>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4A3"/>
    <w:rsid w:val="00BE475F"/>
    <w:rsid w:val="00BE5171"/>
    <w:rsid w:val="00BE5519"/>
    <w:rsid w:val="00BE57B1"/>
    <w:rsid w:val="00BE5813"/>
    <w:rsid w:val="00BE5AF6"/>
    <w:rsid w:val="00BE63D5"/>
    <w:rsid w:val="00BE65B3"/>
    <w:rsid w:val="00BE7501"/>
    <w:rsid w:val="00BE7B27"/>
    <w:rsid w:val="00BE7BF8"/>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5ACA"/>
    <w:rsid w:val="00BF5E58"/>
    <w:rsid w:val="00BF60E3"/>
    <w:rsid w:val="00BF6682"/>
    <w:rsid w:val="00BF6879"/>
    <w:rsid w:val="00BF6C19"/>
    <w:rsid w:val="00BF6FBF"/>
    <w:rsid w:val="00BF70A1"/>
    <w:rsid w:val="00BF70F8"/>
    <w:rsid w:val="00BF757F"/>
    <w:rsid w:val="00BF7D39"/>
    <w:rsid w:val="00BF7D43"/>
    <w:rsid w:val="00C00F1A"/>
    <w:rsid w:val="00C010F5"/>
    <w:rsid w:val="00C0133D"/>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4E01"/>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5E5"/>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62E"/>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11"/>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2BA4"/>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6F07"/>
    <w:rsid w:val="00C470AA"/>
    <w:rsid w:val="00C47202"/>
    <w:rsid w:val="00C474AF"/>
    <w:rsid w:val="00C47AE8"/>
    <w:rsid w:val="00C47D01"/>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294"/>
    <w:rsid w:val="00C5638E"/>
    <w:rsid w:val="00C56918"/>
    <w:rsid w:val="00C569CA"/>
    <w:rsid w:val="00C56A29"/>
    <w:rsid w:val="00C5707E"/>
    <w:rsid w:val="00C5718B"/>
    <w:rsid w:val="00C57C29"/>
    <w:rsid w:val="00C57CC6"/>
    <w:rsid w:val="00C601EB"/>
    <w:rsid w:val="00C60EC1"/>
    <w:rsid w:val="00C6135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771"/>
    <w:rsid w:val="00C64849"/>
    <w:rsid w:val="00C64EDC"/>
    <w:rsid w:val="00C658B2"/>
    <w:rsid w:val="00C659D7"/>
    <w:rsid w:val="00C65D24"/>
    <w:rsid w:val="00C65F58"/>
    <w:rsid w:val="00C66571"/>
    <w:rsid w:val="00C666DB"/>
    <w:rsid w:val="00C667F6"/>
    <w:rsid w:val="00C66B89"/>
    <w:rsid w:val="00C66C34"/>
    <w:rsid w:val="00C67116"/>
    <w:rsid w:val="00C67231"/>
    <w:rsid w:val="00C7040D"/>
    <w:rsid w:val="00C70859"/>
    <w:rsid w:val="00C70B8C"/>
    <w:rsid w:val="00C712FF"/>
    <w:rsid w:val="00C71468"/>
    <w:rsid w:val="00C719A5"/>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6A9"/>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19E"/>
    <w:rsid w:val="00C80547"/>
    <w:rsid w:val="00C80FD1"/>
    <w:rsid w:val="00C8123B"/>
    <w:rsid w:val="00C8198E"/>
    <w:rsid w:val="00C81B30"/>
    <w:rsid w:val="00C82387"/>
    <w:rsid w:val="00C8312D"/>
    <w:rsid w:val="00C83E22"/>
    <w:rsid w:val="00C842A1"/>
    <w:rsid w:val="00C84C6D"/>
    <w:rsid w:val="00C8511C"/>
    <w:rsid w:val="00C85253"/>
    <w:rsid w:val="00C8534D"/>
    <w:rsid w:val="00C85519"/>
    <w:rsid w:val="00C8624E"/>
    <w:rsid w:val="00C86379"/>
    <w:rsid w:val="00C864B6"/>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AEC"/>
    <w:rsid w:val="00C92C2A"/>
    <w:rsid w:val="00C92FE9"/>
    <w:rsid w:val="00C9318C"/>
    <w:rsid w:val="00C93297"/>
    <w:rsid w:val="00C93B27"/>
    <w:rsid w:val="00C94508"/>
    <w:rsid w:val="00C945A6"/>
    <w:rsid w:val="00C945EC"/>
    <w:rsid w:val="00C94A44"/>
    <w:rsid w:val="00C94B70"/>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3B6"/>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20F"/>
    <w:rsid w:val="00CB2836"/>
    <w:rsid w:val="00CB2F65"/>
    <w:rsid w:val="00CB480A"/>
    <w:rsid w:val="00CB4FA5"/>
    <w:rsid w:val="00CB558B"/>
    <w:rsid w:val="00CB58DD"/>
    <w:rsid w:val="00CB5A9F"/>
    <w:rsid w:val="00CB5EF8"/>
    <w:rsid w:val="00CB6343"/>
    <w:rsid w:val="00CB6590"/>
    <w:rsid w:val="00CB6598"/>
    <w:rsid w:val="00CB68B3"/>
    <w:rsid w:val="00CB68CD"/>
    <w:rsid w:val="00CB6F9E"/>
    <w:rsid w:val="00CB7108"/>
    <w:rsid w:val="00CB7648"/>
    <w:rsid w:val="00CB77AE"/>
    <w:rsid w:val="00CB7B6B"/>
    <w:rsid w:val="00CB7C8C"/>
    <w:rsid w:val="00CC0006"/>
    <w:rsid w:val="00CC009C"/>
    <w:rsid w:val="00CC00B7"/>
    <w:rsid w:val="00CC034B"/>
    <w:rsid w:val="00CC0AA7"/>
    <w:rsid w:val="00CC0AC7"/>
    <w:rsid w:val="00CC0C70"/>
    <w:rsid w:val="00CC0E56"/>
    <w:rsid w:val="00CC15B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F8"/>
    <w:rsid w:val="00CC57AE"/>
    <w:rsid w:val="00CC5DD0"/>
    <w:rsid w:val="00CC606C"/>
    <w:rsid w:val="00CC69E8"/>
    <w:rsid w:val="00CC6AB8"/>
    <w:rsid w:val="00CC6B0F"/>
    <w:rsid w:val="00CC6B27"/>
    <w:rsid w:val="00CC6B9F"/>
    <w:rsid w:val="00CC6C99"/>
    <w:rsid w:val="00CC6DCA"/>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2EFD"/>
    <w:rsid w:val="00CD309B"/>
    <w:rsid w:val="00CD3122"/>
    <w:rsid w:val="00CD325D"/>
    <w:rsid w:val="00CD325F"/>
    <w:rsid w:val="00CD32CD"/>
    <w:rsid w:val="00CD3675"/>
    <w:rsid w:val="00CD3B2F"/>
    <w:rsid w:val="00CD3D0C"/>
    <w:rsid w:val="00CD3E10"/>
    <w:rsid w:val="00CD3F09"/>
    <w:rsid w:val="00CD3FAF"/>
    <w:rsid w:val="00CD4547"/>
    <w:rsid w:val="00CD492B"/>
    <w:rsid w:val="00CD5870"/>
    <w:rsid w:val="00CD58A4"/>
    <w:rsid w:val="00CD5C02"/>
    <w:rsid w:val="00CD5E4A"/>
    <w:rsid w:val="00CD60FB"/>
    <w:rsid w:val="00CD61E3"/>
    <w:rsid w:val="00CD6814"/>
    <w:rsid w:val="00CD6E0B"/>
    <w:rsid w:val="00CD6F88"/>
    <w:rsid w:val="00CD787F"/>
    <w:rsid w:val="00CE025E"/>
    <w:rsid w:val="00CE030D"/>
    <w:rsid w:val="00CE03B6"/>
    <w:rsid w:val="00CE05B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D17"/>
    <w:rsid w:val="00CE3F56"/>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16"/>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93D"/>
    <w:rsid w:val="00CF4FF0"/>
    <w:rsid w:val="00CF50A9"/>
    <w:rsid w:val="00CF542D"/>
    <w:rsid w:val="00CF6186"/>
    <w:rsid w:val="00CF61A3"/>
    <w:rsid w:val="00CF621F"/>
    <w:rsid w:val="00CF65D6"/>
    <w:rsid w:val="00CF66DE"/>
    <w:rsid w:val="00CF6848"/>
    <w:rsid w:val="00CF6AF3"/>
    <w:rsid w:val="00CF6C9A"/>
    <w:rsid w:val="00CF6E82"/>
    <w:rsid w:val="00CF6F64"/>
    <w:rsid w:val="00CF7CCF"/>
    <w:rsid w:val="00CF7FC8"/>
    <w:rsid w:val="00D00419"/>
    <w:rsid w:val="00D00522"/>
    <w:rsid w:val="00D00860"/>
    <w:rsid w:val="00D00B22"/>
    <w:rsid w:val="00D0144A"/>
    <w:rsid w:val="00D017EE"/>
    <w:rsid w:val="00D0182B"/>
    <w:rsid w:val="00D0186E"/>
    <w:rsid w:val="00D01C73"/>
    <w:rsid w:val="00D01E6B"/>
    <w:rsid w:val="00D02369"/>
    <w:rsid w:val="00D02C36"/>
    <w:rsid w:val="00D02E17"/>
    <w:rsid w:val="00D032C9"/>
    <w:rsid w:val="00D03E71"/>
    <w:rsid w:val="00D0407B"/>
    <w:rsid w:val="00D046D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DB7"/>
    <w:rsid w:val="00D11EEE"/>
    <w:rsid w:val="00D11FAE"/>
    <w:rsid w:val="00D12440"/>
    <w:rsid w:val="00D12487"/>
    <w:rsid w:val="00D126E6"/>
    <w:rsid w:val="00D12B75"/>
    <w:rsid w:val="00D132BF"/>
    <w:rsid w:val="00D13880"/>
    <w:rsid w:val="00D13BBC"/>
    <w:rsid w:val="00D13CCD"/>
    <w:rsid w:val="00D14204"/>
    <w:rsid w:val="00D142BC"/>
    <w:rsid w:val="00D14D67"/>
    <w:rsid w:val="00D1539A"/>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90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1F38"/>
    <w:rsid w:val="00D420DA"/>
    <w:rsid w:val="00D421D9"/>
    <w:rsid w:val="00D4228C"/>
    <w:rsid w:val="00D422E4"/>
    <w:rsid w:val="00D42840"/>
    <w:rsid w:val="00D429DA"/>
    <w:rsid w:val="00D42B71"/>
    <w:rsid w:val="00D42B88"/>
    <w:rsid w:val="00D435FC"/>
    <w:rsid w:val="00D43888"/>
    <w:rsid w:val="00D43E85"/>
    <w:rsid w:val="00D43E9E"/>
    <w:rsid w:val="00D440D2"/>
    <w:rsid w:val="00D44232"/>
    <w:rsid w:val="00D4429F"/>
    <w:rsid w:val="00D44336"/>
    <w:rsid w:val="00D4481A"/>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2F1"/>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789"/>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58B"/>
    <w:rsid w:val="00D776EF"/>
    <w:rsid w:val="00D778C8"/>
    <w:rsid w:val="00D77B6A"/>
    <w:rsid w:val="00D77C05"/>
    <w:rsid w:val="00D800A1"/>
    <w:rsid w:val="00D801DE"/>
    <w:rsid w:val="00D8036A"/>
    <w:rsid w:val="00D80A78"/>
    <w:rsid w:val="00D80AB8"/>
    <w:rsid w:val="00D80C93"/>
    <w:rsid w:val="00D80CCB"/>
    <w:rsid w:val="00D812D3"/>
    <w:rsid w:val="00D81307"/>
    <w:rsid w:val="00D8150F"/>
    <w:rsid w:val="00D817FD"/>
    <w:rsid w:val="00D81816"/>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9E4"/>
    <w:rsid w:val="00D86B37"/>
    <w:rsid w:val="00D86ED1"/>
    <w:rsid w:val="00D87154"/>
    <w:rsid w:val="00D8757E"/>
    <w:rsid w:val="00D8778A"/>
    <w:rsid w:val="00D87F82"/>
    <w:rsid w:val="00D90BB5"/>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849"/>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824"/>
    <w:rsid w:val="00D96DD2"/>
    <w:rsid w:val="00D9706E"/>
    <w:rsid w:val="00D97DCE"/>
    <w:rsid w:val="00D97E86"/>
    <w:rsid w:val="00DA0D79"/>
    <w:rsid w:val="00DA0FC0"/>
    <w:rsid w:val="00DA1D80"/>
    <w:rsid w:val="00DA1FF1"/>
    <w:rsid w:val="00DA2046"/>
    <w:rsid w:val="00DA23D2"/>
    <w:rsid w:val="00DA25F8"/>
    <w:rsid w:val="00DA29C4"/>
    <w:rsid w:val="00DA2B47"/>
    <w:rsid w:val="00DA2CD7"/>
    <w:rsid w:val="00DA2D90"/>
    <w:rsid w:val="00DA30A8"/>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5F90"/>
    <w:rsid w:val="00DA64EB"/>
    <w:rsid w:val="00DA6C50"/>
    <w:rsid w:val="00DA714A"/>
    <w:rsid w:val="00DA71AF"/>
    <w:rsid w:val="00DA727D"/>
    <w:rsid w:val="00DA7A85"/>
    <w:rsid w:val="00DA7BC7"/>
    <w:rsid w:val="00DA7E2A"/>
    <w:rsid w:val="00DA7E4C"/>
    <w:rsid w:val="00DB0487"/>
    <w:rsid w:val="00DB0564"/>
    <w:rsid w:val="00DB081D"/>
    <w:rsid w:val="00DB0D27"/>
    <w:rsid w:val="00DB1239"/>
    <w:rsid w:val="00DB1539"/>
    <w:rsid w:val="00DB1F98"/>
    <w:rsid w:val="00DB2037"/>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215"/>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134"/>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A04"/>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827"/>
    <w:rsid w:val="00DE2D4B"/>
    <w:rsid w:val="00DE3083"/>
    <w:rsid w:val="00DE3DC5"/>
    <w:rsid w:val="00DE3E7C"/>
    <w:rsid w:val="00DE3F63"/>
    <w:rsid w:val="00DE464E"/>
    <w:rsid w:val="00DE4664"/>
    <w:rsid w:val="00DE47CE"/>
    <w:rsid w:val="00DE480D"/>
    <w:rsid w:val="00DE4B0C"/>
    <w:rsid w:val="00DE4D74"/>
    <w:rsid w:val="00DE4FE4"/>
    <w:rsid w:val="00DE516B"/>
    <w:rsid w:val="00DE51F0"/>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BB"/>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5999"/>
    <w:rsid w:val="00DF6014"/>
    <w:rsid w:val="00DF6154"/>
    <w:rsid w:val="00DF6824"/>
    <w:rsid w:val="00DF6B7C"/>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60CD"/>
    <w:rsid w:val="00E069D6"/>
    <w:rsid w:val="00E06AF4"/>
    <w:rsid w:val="00E072FB"/>
    <w:rsid w:val="00E07686"/>
    <w:rsid w:val="00E07B9B"/>
    <w:rsid w:val="00E07E45"/>
    <w:rsid w:val="00E1007C"/>
    <w:rsid w:val="00E10245"/>
    <w:rsid w:val="00E102BD"/>
    <w:rsid w:val="00E1039D"/>
    <w:rsid w:val="00E103F8"/>
    <w:rsid w:val="00E104DE"/>
    <w:rsid w:val="00E1074E"/>
    <w:rsid w:val="00E109FC"/>
    <w:rsid w:val="00E11664"/>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70"/>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290"/>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42F"/>
    <w:rsid w:val="00E33592"/>
    <w:rsid w:val="00E3370B"/>
    <w:rsid w:val="00E337FB"/>
    <w:rsid w:val="00E33802"/>
    <w:rsid w:val="00E33814"/>
    <w:rsid w:val="00E33815"/>
    <w:rsid w:val="00E339C6"/>
    <w:rsid w:val="00E33B1B"/>
    <w:rsid w:val="00E33BB9"/>
    <w:rsid w:val="00E33E4D"/>
    <w:rsid w:val="00E344C1"/>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735"/>
    <w:rsid w:val="00E51817"/>
    <w:rsid w:val="00E51ABD"/>
    <w:rsid w:val="00E51E23"/>
    <w:rsid w:val="00E52CCE"/>
    <w:rsid w:val="00E52F76"/>
    <w:rsid w:val="00E53069"/>
    <w:rsid w:val="00E5315C"/>
    <w:rsid w:val="00E53370"/>
    <w:rsid w:val="00E538E0"/>
    <w:rsid w:val="00E54D33"/>
    <w:rsid w:val="00E55AEB"/>
    <w:rsid w:val="00E56E29"/>
    <w:rsid w:val="00E5711F"/>
    <w:rsid w:val="00E572CE"/>
    <w:rsid w:val="00E5765B"/>
    <w:rsid w:val="00E57A3C"/>
    <w:rsid w:val="00E6000E"/>
    <w:rsid w:val="00E602C9"/>
    <w:rsid w:val="00E6043C"/>
    <w:rsid w:val="00E60687"/>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2EC"/>
    <w:rsid w:val="00E64763"/>
    <w:rsid w:val="00E64C11"/>
    <w:rsid w:val="00E64CDD"/>
    <w:rsid w:val="00E64E79"/>
    <w:rsid w:val="00E65C18"/>
    <w:rsid w:val="00E65E6B"/>
    <w:rsid w:val="00E6640D"/>
    <w:rsid w:val="00E6680A"/>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99A"/>
    <w:rsid w:val="00E81F9F"/>
    <w:rsid w:val="00E81FFC"/>
    <w:rsid w:val="00E8213F"/>
    <w:rsid w:val="00E826C8"/>
    <w:rsid w:val="00E828DA"/>
    <w:rsid w:val="00E82B9F"/>
    <w:rsid w:val="00E83280"/>
    <w:rsid w:val="00E832C9"/>
    <w:rsid w:val="00E83469"/>
    <w:rsid w:val="00E83E6E"/>
    <w:rsid w:val="00E83EE9"/>
    <w:rsid w:val="00E843C5"/>
    <w:rsid w:val="00E846F5"/>
    <w:rsid w:val="00E84A59"/>
    <w:rsid w:val="00E84E78"/>
    <w:rsid w:val="00E850F7"/>
    <w:rsid w:val="00E85483"/>
    <w:rsid w:val="00E8563C"/>
    <w:rsid w:val="00E859CA"/>
    <w:rsid w:val="00E85BAE"/>
    <w:rsid w:val="00E86057"/>
    <w:rsid w:val="00E861F7"/>
    <w:rsid w:val="00E86647"/>
    <w:rsid w:val="00E86BA9"/>
    <w:rsid w:val="00E8716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35A"/>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5B5C"/>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42F"/>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C0"/>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42"/>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5FC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51C"/>
    <w:rsid w:val="00F026AE"/>
    <w:rsid w:val="00F027FF"/>
    <w:rsid w:val="00F0301D"/>
    <w:rsid w:val="00F0324C"/>
    <w:rsid w:val="00F032DF"/>
    <w:rsid w:val="00F03466"/>
    <w:rsid w:val="00F0388F"/>
    <w:rsid w:val="00F03891"/>
    <w:rsid w:val="00F038BD"/>
    <w:rsid w:val="00F03C67"/>
    <w:rsid w:val="00F03D1F"/>
    <w:rsid w:val="00F04551"/>
    <w:rsid w:val="00F04568"/>
    <w:rsid w:val="00F04D51"/>
    <w:rsid w:val="00F04F3E"/>
    <w:rsid w:val="00F0522E"/>
    <w:rsid w:val="00F05C50"/>
    <w:rsid w:val="00F05EED"/>
    <w:rsid w:val="00F06B61"/>
    <w:rsid w:val="00F06C9F"/>
    <w:rsid w:val="00F06F02"/>
    <w:rsid w:val="00F07846"/>
    <w:rsid w:val="00F10437"/>
    <w:rsid w:val="00F10465"/>
    <w:rsid w:val="00F10662"/>
    <w:rsid w:val="00F10864"/>
    <w:rsid w:val="00F108F5"/>
    <w:rsid w:val="00F10D5A"/>
    <w:rsid w:val="00F11189"/>
    <w:rsid w:val="00F1162A"/>
    <w:rsid w:val="00F1165E"/>
    <w:rsid w:val="00F1185F"/>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76"/>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BE"/>
    <w:rsid w:val="00F30BE8"/>
    <w:rsid w:val="00F30FF2"/>
    <w:rsid w:val="00F31375"/>
    <w:rsid w:val="00F316ED"/>
    <w:rsid w:val="00F318E7"/>
    <w:rsid w:val="00F31F17"/>
    <w:rsid w:val="00F3236F"/>
    <w:rsid w:val="00F32374"/>
    <w:rsid w:val="00F32382"/>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0B"/>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B5A"/>
    <w:rsid w:val="00F44E03"/>
    <w:rsid w:val="00F450F3"/>
    <w:rsid w:val="00F45FA3"/>
    <w:rsid w:val="00F4610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017"/>
    <w:rsid w:val="00F61158"/>
    <w:rsid w:val="00F61235"/>
    <w:rsid w:val="00F61564"/>
    <w:rsid w:val="00F61596"/>
    <w:rsid w:val="00F61701"/>
    <w:rsid w:val="00F61902"/>
    <w:rsid w:val="00F61C45"/>
    <w:rsid w:val="00F61FDE"/>
    <w:rsid w:val="00F622E3"/>
    <w:rsid w:val="00F62377"/>
    <w:rsid w:val="00F62EEC"/>
    <w:rsid w:val="00F63289"/>
    <w:rsid w:val="00F63D79"/>
    <w:rsid w:val="00F6404E"/>
    <w:rsid w:val="00F6433C"/>
    <w:rsid w:val="00F6474A"/>
    <w:rsid w:val="00F64966"/>
    <w:rsid w:val="00F64BBB"/>
    <w:rsid w:val="00F64F9F"/>
    <w:rsid w:val="00F660B8"/>
    <w:rsid w:val="00F664DA"/>
    <w:rsid w:val="00F669E3"/>
    <w:rsid w:val="00F66AF6"/>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64"/>
    <w:rsid w:val="00F968CC"/>
    <w:rsid w:val="00F96C7A"/>
    <w:rsid w:val="00F96E7C"/>
    <w:rsid w:val="00F975B5"/>
    <w:rsid w:val="00F97FD4"/>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710"/>
    <w:rsid w:val="00FB18E8"/>
    <w:rsid w:val="00FB19D8"/>
    <w:rsid w:val="00FB1D71"/>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30"/>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3E2"/>
    <w:rsid w:val="00FC4423"/>
    <w:rsid w:val="00FC47D1"/>
    <w:rsid w:val="00FC4BD6"/>
    <w:rsid w:val="00FC4CA4"/>
    <w:rsid w:val="00FC4D8B"/>
    <w:rsid w:val="00FC545C"/>
    <w:rsid w:val="00FC54BA"/>
    <w:rsid w:val="00FC553E"/>
    <w:rsid w:val="00FC5958"/>
    <w:rsid w:val="00FC60B6"/>
    <w:rsid w:val="00FC65A0"/>
    <w:rsid w:val="00FC6672"/>
    <w:rsid w:val="00FC6B41"/>
    <w:rsid w:val="00FC6E2C"/>
    <w:rsid w:val="00FC7308"/>
    <w:rsid w:val="00FC7896"/>
    <w:rsid w:val="00FC7F93"/>
    <w:rsid w:val="00FD091C"/>
    <w:rsid w:val="00FD10D2"/>
    <w:rsid w:val="00FD111E"/>
    <w:rsid w:val="00FD147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7B2"/>
    <w:rsid w:val="00FF0BBB"/>
    <w:rsid w:val="00FF1455"/>
    <w:rsid w:val="00FF1716"/>
    <w:rsid w:val="00FF1862"/>
    <w:rsid w:val="00FF1A6C"/>
    <w:rsid w:val="00FF1D5F"/>
    <w:rsid w:val="00FF2077"/>
    <w:rsid w:val="00FF2524"/>
    <w:rsid w:val="00FF283C"/>
    <w:rsid w:val="00FF2A88"/>
    <w:rsid w:val="00FF37C4"/>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5206592">
      <w:bodyDiv w:val="1"/>
      <w:marLeft w:val="0"/>
      <w:marRight w:val="0"/>
      <w:marTop w:val="0"/>
      <w:marBottom w:val="0"/>
      <w:divBdr>
        <w:top w:val="none" w:sz="0" w:space="0" w:color="auto"/>
        <w:left w:val="none" w:sz="0" w:space="0" w:color="auto"/>
        <w:bottom w:val="none" w:sz="0" w:space="0" w:color="auto"/>
        <w:right w:val="none" w:sz="0" w:space="0" w:color="auto"/>
      </w:divBdr>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964394">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402623">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2819866">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2192">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1669499">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3560589">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3756519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20962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4999491">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728742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4163140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41520377">
      <w:bodyDiv w:val="1"/>
      <w:marLeft w:val="0"/>
      <w:marRight w:val="0"/>
      <w:marTop w:val="0"/>
      <w:marBottom w:val="0"/>
      <w:divBdr>
        <w:top w:val="none" w:sz="0" w:space="0" w:color="auto"/>
        <w:left w:val="none" w:sz="0" w:space="0" w:color="auto"/>
        <w:bottom w:val="none" w:sz="0" w:space="0" w:color="auto"/>
        <w:right w:val="none" w:sz="0" w:space="0" w:color="auto"/>
      </w:divBdr>
    </w:div>
    <w:div w:id="1742941037">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BB167-9B2B-475C-A761-497A075EE740}">
  <ds:schemaRefs>
    <ds:schemaRef ds:uri="http://schemas.openxmlformats.org/officeDocument/2006/bibliography"/>
  </ds:schemaRefs>
</ds:datastoreItem>
</file>

<file path=customXml/itemProps5.xml><?xml version="1.0" encoding="utf-8"?>
<ds:datastoreItem xmlns:ds="http://schemas.openxmlformats.org/officeDocument/2006/customXml" ds:itemID="{D9BDA4F3-3E7A-44FD-A6CE-73819AAC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5</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98</cp:revision>
  <cp:lastPrinted>2016-11-03T01:40:00Z</cp:lastPrinted>
  <dcterms:created xsi:type="dcterms:W3CDTF">2021-01-07T23:54:00Z</dcterms:created>
  <dcterms:modified xsi:type="dcterms:W3CDTF">2021-01-15T20:00:00Z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